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BE50" w14:textId="77777777" w:rsidR="00AC6398" w:rsidRPr="00E10641" w:rsidRDefault="00AC6398" w:rsidP="00AC6398">
      <w:pPr>
        <w:pStyle w:val="Ttulo1"/>
        <w:rPr>
          <w:rFonts w:ascii="Times New Roman" w:hAnsi="Times New Roman" w:cs="Times New Roman"/>
          <w:b/>
          <w:bCs/>
          <w:color w:val="auto"/>
        </w:rPr>
      </w:pPr>
      <w:r w:rsidRPr="00E10641">
        <w:rPr>
          <w:rFonts w:ascii="Times New Roman" w:hAnsi="Times New Roman" w:cs="Times New Roman"/>
          <w:b/>
          <w:bCs/>
          <w:color w:val="auto"/>
        </w:rPr>
        <w:t>Pinacoteca química</w:t>
      </w:r>
    </w:p>
    <w:p w14:paraId="552AF70D" w14:textId="77777777" w:rsidR="00AC6398" w:rsidRPr="00E10641" w:rsidRDefault="00AC6398" w:rsidP="00AC6398">
      <w:pPr>
        <w:rPr>
          <w:rFonts w:ascii="Times New Roman" w:hAnsi="Times New Roman" w:cs="Times New Roman"/>
        </w:rPr>
      </w:pPr>
    </w:p>
    <w:p w14:paraId="3811804D" w14:textId="648268FC" w:rsidR="00AC6398" w:rsidRPr="00E10641" w:rsidRDefault="00AC6398" w:rsidP="00AC6398">
      <w:pPr>
        <w:pStyle w:val="Sinespaciado"/>
        <w:rPr>
          <w:rFonts w:ascii="Times New Roman" w:hAnsi="Times New Roman" w:cs="Times New Roman"/>
        </w:rPr>
      </w:pPr>
      <w:r w:rsidRPr="00E10641">
        <w:rPr>
          <w:rFonts w:ascii="Times New Roman" w:hAnsi="Times New Roman" w:cs="Times New Roman"/>
        </w:rPr>
        <w:t>Aquí encontraréis un experimento muy sencillo con un indicador ácido-base muy fácil de fabricar que os permitirá posar en práctica la vuestra veta artística</w:t>
      </w:r>
    </w:p>
    <w:p w14:paraId="7A02842E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</w:rPr>
      </w:pPr>
    </w:p>
    <w:p w14:paraId="1273E1B7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b/>
          <w:bCs/>
          <w:u w:val="single"/>
        </w:rPr>
      </w:pPr>
      <w:r w:rsidRPr="00E10641">
        <w:rPr>
          <w:rFonts w:ascii="Times New Roman" w:hAnsi="Times New Roman" w:cs="Times New Roman"/>
          <w:b/>
          <w:bCs/>
          <w:u w:val="single"/>
        </w:rPr>
        <w:t>Primera parte. Obtención del indicador</w:t>
      </w:r>
    </w:p>
    <w:p w14:paraId="02A6F7DC" w14:textId="5FCC4068" w:rsidR="00AC6398" w:rsidRPr="00E10641" w:rsidRDefault="00AC6398" w:rsidP="00AC6398">
      <w:pPr>
        <w:pStyle w:val="Sinespaciado"/>
        <w:rPr>
          <w:rFonts w:ascii="Times New Roman" w:hAnsi="Times New Roman" w:cs="Times New Roman"/>
        </w:rPr>
      </w:pPr>
      <w:r w:rsidRPr="00E10641">
        <w:rPr>
          <w:rFonts w:ascii="Times New Roman" w:hAnsi="Times New Roman" w:cs="Times New Roman"/>
        </w:rPr>
        <w:t xml:space="preserve">La col roja o col lombarda contiene los pigmentos </w:t>
      </w:r>
      <w:r w:rsidRPr="00E10641">
        <w:rPr>
          <w:rFonts w:ascii="Times New Roman" w:hAnsi="Times New Roman" w:cs="Times New Roman"/>
          <w:b/>
          <w:bCs/>
        </w:rPr>
        <w:t>antocianin</w:t>
      </w:r>
      <w:r w:rsidRPr="00E10641">
        <w:rPr>
          <w:rFonts w:ascii="Times New Roman" w:hAnsi="Times New Roman" w:cs="Times New Roman"/>
          <w:b/>
          <w:bCs/>
        </w:rPr>
        <w:t>a</w:t>
      </w:r>
      <w:r w:rsidRPr="00E10641">
        <w:rPr>
          <w:rFonts w:ascii="Times New Roman" w:hAnsi="Times New Roman" w:cs="Times New Roman"/>
          <w:b/>
          <w:bCs/>
        </w:rPr>
        <w:t>s</w:t>
      </w:r>
      <w:r w:rsidRPr="00E10641">
        <w:rPr>
          <w:rFonts w:ascii="Times New Roman" w:hAnsi="Times New Roman" w:cs="Times New Roman"/>
        </w:rPr>
        <w:t>. S</w:t>
      </w:r>
      <w:r w:rsidRPr="00E10641">
        <w:rPr>
          <w:rFonts w:ascii="Times New Roman" w:hAnsi="Times New Roman" w:cs="Times New Roman"/>
        </w:rPr>
        <w:t>on</w:t>
      </w:r>
      <w:r w:rsidRPr="00E10641">
        <w:rPr>
          <w:rFonts w:ascii="Times New Roman" w:hAnsi="Times New Roman" w:cs="Times New Roman"/>
        </w:rPr>
        <w:t xml:space="preserve"> pigmentos solubles en agua, que se usan en química casera como indicadores ácido-base</w:t>
      </w:r>
    </w:p>
    <w:p w14:paraId="0C3C3BFF" w14:textId="7082AD91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</w:rPr>
        <w:t>La col roja contiene unos 150 mg de antocianin</w:t>
      </w:r>
      <w:r w:rsidRPr="00E10641">
        <w:rPr>
          <w:rFonts w:ascii="Times New Roman" w:hAnsi="Times New Roman" w:cs="Times New Roman"/>
        </w:rPr>
        <w:t>a</w:t>
      </w:r>
      <w:r w:rsidRPr="00E10641">
        <w:rPr>
          <w:rFonts w:ascii="Times New Roman" w:hAnsi="Times New Roman" w:cs="Times New Roman"/>
        </w:rPr>
        <w:t>s por 100 g de col.</w:t>
      </w:r>
    </w:p>
    <w:p w14:paraId="7DD65969" w14:textId="19B370B7" w:rsidR="00AC6398" w:rsidRPr="00E10641" w:rsidRDefault="00806781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B5951E" wp14:editId="42E294AB">
                <wp:simplePos x="0" y="0"/>
                <wp:positionH relativeFrom="column">
                  <wp:posOffset>48260</wp:posOffset>
                </wp:positionH>
                <wp:positionV relativeFrom="paragraph">
                  <wp:posOffset>2127374</wp:posOffset>
                </wp:positionV>
                <wp:extent cx="5351145" cy="532130"/>
                <wp:effectExtent l="0" t="0" r="190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3C64" w14:textId="609DE6C6" w:rsidR="00806781" w:rsidRPr="00FF1375" w:rsidRDefault="00806781" w:rsidP="00806781">
                            <w:pPr>
                              <w:pStyle w:val="Sinespaciad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Base                                                                                           neutr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á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cid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1F66C34A" w14:textId="15CD5DD5" w:rsidR="00806781" w:rsidRPr="00FF1375" w:rsidRDefault="00806781" w:rsidP="00806781">
                            <w:pPr>
                              <w:pStyle w:val="Sinespaciad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Los diferentes colores que se pueden </w:t>
                            </w:r>
                            <w:r w:rsidR="00FF1375"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obtener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con el zumo de col roja </w:t>
                            </w:r>
                            <w:r w:rsidRPr="00FF13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https://www.youtube.com/watch?v=94RlLZdh2Rk</w:t>
                            </w:r>
                          </w:p>
                          <w:p w14:paraId="445EAFBF" w14:textId="77777777" w:rsidR="00806781" w:rsidRPr="00BA72A6" w:rsidRDefault="00806781" w:rsidP="0080678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95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8pt;margin-top:167.5pt;width:421.35pt;height:4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" stroked="f">
                <v:textbox>
                  <w:txbxContent>
                    <w:p w14:paraId="79B13C64" w14:textId="609DE6C6" w:rsidR="00806781" w:rsidRPr="00FF1375" w:rsidRDefault="00806781" w:rsidP="00806781">
                      <w:pPr>
                        <w:pStyle w:val="Sinespaciad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>Base                                                                                           neutr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>á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>cid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</w:p>
                    <w:p w14:paraId="1F66C34A" w14:textId="15CD5DD5" w:rsidR="00806781" w:rsidRPr="00FF1375" w:rsidRDefault="00806781" w:rsidP="00806781">
                      <w:pPr>
                        <w:pStyle w:val="Sinespaciad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 xml:space="preserve">Los diferentes colores que se pueden </w:t>
                      </w:r>
                      <w:r w:rsidR="00FF1375" w:rsidRPr="00FF1375">
                        <w:rPr>
                          <w:i/>
                          <w:iCs/>
                          <w:sz w:val="16"/>
                          <w:szCs w:val="16"/>
                        </w:rPr>
                        <w:t>obtener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 xml:space="preserve"> con el zumo de col roja </w:t>
                      </w:r>
                      <w:r w:rsidRPr="00FF1375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https://www.youtube.com/watch?v=94RlLZdh2Rk</w:t>
                      </w:r>
                    </w:p>
                    <w:p w14:paraId="445EAFBF" w14:textId="77777777" w:rsidR="00806781" w:rsidRPr="00BA72A6" w:rsidRDefault="00806781" w:rsidP="00806781">
                      <w:pP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0FEB1" w14:textId="1FDCB4A0" w:rsidR="00AC6398" w:rsidRPr="00E10641" w:rsidRDefault="00806781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74624" behindDoc="0" locked="0" layoutInCell="1" allowOverlap="1" wp14:anchorId="74618715" wp14:editId="543C6867">
            <wp:simplePos x="0" y="0"/>
            <wp:positionH relativeFrom="column">
              <wp:posOffset>2333767</wp:posOffset>
            </wp:positionH>
            <wp:positionV relativeFrom="paragraph">
              <wp:posOffset>2608959</wp:posOffset>
            </wp:positionV>
            <wp:extent cx="2437765" cy="4152265"/>
            <wp:effectExtent l="0" t="0" r="635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6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486DE71E" wp14:editId="3B48506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399405" cy="18395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7955C" w14:textId="6DE825B0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D19A1B9" w14:textId="0C07BCA5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7B5DEBA1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5D256CE2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F1CA3E" wp14:editId="54E85EA6">
                <wp:simplePos x="0" y="0"/>
                <wp:positionH relativeFrom="column">
                  <wp:posOffset>-94615</wp:posOffset>
                </wp:positionH>
                <wp:positionV relativeFrom="paragraph">
                  <wp:posOffset>51435</wp:posOffset>
                </wp:positionV>
                <wp:extent cx="3034030" cy="551815"/>
                <wp:effectExtent l="0" t="0" r="0" b="63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E23B" w14:textId="77777777" w:rsidR="00AC6398" w:rsidRPr="000E6BBA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6B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Jenna Lech, Vladimir Dounin</w:t>
                            </w:r>
                          </w:p>
                          <w:p w14:paraId="0B18D491" w14:textId="77777777" w:rsidR="00AC6398" w:rsidRPr="000E6BBA" w:rsidRDefault="00AC6398" w:rsidP="00AC6398">
                            <w:pPr>
                              <w:pStyle w:val="Sinespaciad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0E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Journal of Chemical Education  2011, 88, 12, 1684-1686 </w:t>
                            </w:r>
                          </w:p>
                          <w:p w14:paraId="529F7E10" w14:textId="77777777" w:rsidR="00AC6398" w:rsidRPr="000E6BBA" w:rsidRDefault="00AC6398" w:rsidP="00AC63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CA3E" id="_x0000_s1027" type="#_x0000_t202" style="position:absolute;margin-left:-7.45pt;margin-top:4.05pt;width:238.9pt;height:43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" stroked="f">
                <v:textbox>
                  <w:txbxContent>
                    <w:p w14:paraId="3A69E23B" w14:textId="77777777" w:rsidR="00AC6398" w:rsidRPr="000E6BBA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E6BB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  <w:t>Jenna Lech, Vladimir Dounin</w:t>
                      </w:r>
                    </w:p>
                    <w:p w14:paraId="0B18D491" w14:textId="77777777" w:rsidR="00AC6398" w:rsidRPr="000E6BBA" w:rsidRDefault="00AC6398" w:rsidP="00AC6398">
                      <w:pPr>
                        <w:pStyle w:val="Sinespaciad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90E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Journal of Chemical Education  2011, 88, 12, 1684-1686 </w:t>
                      </w:r>
                    </w:p>
                    <w:p w14:paraId="529F7E10" w14:textId="77777777" w:rsidR="00AC6398" w:rsidRPr="000E6BBA" w:rsidRDefault="00AC6398" w:rsidP="00AC63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EFB6E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4290A94A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42BB5F50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29445B54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3E706222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78718A2A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36CE68F7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279DA160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6544AAF4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65F2CA2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5C3FFC18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DB71C3B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4C2D269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10ECADB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7F88FCAF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4552D091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518226B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59ED313F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7B871793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08A04C81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08A3AC23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0A0F61D5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0B28D4D1" w14:textId="710A17D1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2B40A7E2" w14:textId="77777777" w:rsidR="00806781" w:rsidRPr="00E10641" w:rsidRDefault="00806781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3878FE63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14:paraId="14C3F91B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  <w:u w:val="single"/>
        </w:rPr>
        <w:lastRenderedPageBreak/>
        <w:t>Material</w:t>
      </w:r>
    </w:p>
    <w:p w14:paraId="4BF1FC2C" w14:textId="19AA8D63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Tres o cuatro hojas de col roja, </w:t>
      </w:r>
      <w:r w:rsidRPr="00E10641">
        <w:rPr>
          <w:rFonts w:ascii="Times New Roman" w:hAnsi="Times New Roman" w:cs="Times New Roman"/>
          <w:sz w:val="20"/>
          <w:szCs w:val="20"/>
        </w:rPr>
        <w:t>cortadas</w:t>
      </w:r>
      <w:r w:rsidRPr="00E10641">
        <w:rPr>
          <w:rFonts w:ascii="Times New Roman" w:hAnsi="Times New Roman" w:cs="Times New Roman"/>
          <w:sz w:val="20"/>
          <w:szCs w:val="20"/>
        </w:rPr>
        <w:t xml:space="preserve"> a trozos</w:t>
      </w:r>
    </w:p>
    <w:p w14:paraId="1D63F67C" w14:textId="62771A96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Ca</w:t>
      </w:r>
      <w:r w:rsidRPr="00E10641">
        <w:rPr>
          <w:rFonts w:ascii="Times New Roman" w:hAnsi="Times New Roman" w:cs="Times New Roman"/>
          <w:sz w:val="20"/>
          <w:szCs w:val="20"/>
        </w:rPr>
        <w:t>cerola</w:t>
      </w:r>
      <w:r w:rsidRPr="00E10641">
        <w:rPr>
          <w:rFonts w:ascii="Times New Roman" w:hAnsi="Times New Roman" w:cs="Times New Roman"/>
          <w:sz w:val="20"/>
          <w:szCs w:val="20"/>
        </w:rPr>
        <w:t xml:space="preserve"> con agua, conviene que sea agua destilada y que </w:t>
      </w:r>
      <w:r w:rsidRPr="00E10641">
        <w:rPr>
          <w:rFonts w:ascii="Times New Roman" w:hAnsi="Times New Roman" w:cs="Times New Roman"/>
          <w:sz w:val="20"/>
          <w:szCs w:val="20"/>
        </w:rPr>
        <w:t>esté bien limpia</w:t>
      </w:r>
    </w:p>
    <w:p w14:paraId="1EF3A600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Colador </w:t>
      </w:r>
    </w:p>
    <w:p w14:paraId="04341543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Uso de la cocina de casa</w:t>
      </w:r>
    </w:p>
    <w:p w14:paraId="5D2054D9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Botella para guardar el zumo</w:t>
      </w:r>
    </w:p>
    <w:p w14:paraId="3C63FACC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2994883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14:paraId="2D7FB2B7" w14:textId="4067C696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Po</w:t>
      </w:r>
      <w:r w:rsidRPr="00E10641">
        <w:rPr>
          <w:rFonts w:ascii="Times New Roman" w:hAnsi="Times New Roman" w:cs="Times New Roman"/>
          <w:sz w:val="20"/>
          <w:szCs w:val="20"/>
        </w:rPr>
        <w:t>ner</w:t>
      </w:r>
      <w:r w:rsidRPr="00E10641">
        <w:rPr>
          <w:rFonts w:ascii="Times New Roman" w:hAnsi="Times New Roman" w:cs="Times New Roman"/>
          <w:sz w:val="20"/>
          <w:szCs w:val="20"/>
        </w:rPr>
        <w:t xml:space="preserve"> los trozos de hojas de col </w:t>
      </w:r>
      <w:r w:rsidRPr="00E10641">
        <w:rPr>
          <w:rFonts w:ascii="Times New Roman" w:hAnsi="Times New Roman" w:cs="Times New Roman"/>
          <w:sz w:val="20"/>
          <w:szCs w:val="20"/>
        </w:rPr>
        <w:t>en la cacerola</w:t>
      </w:r>
      <w:r w:rsidRPr="00E10641">
        <w:rPr>
          <w:rFonts w:ascii="Times New Roman" w:hAnsi="Times New Roman" w:cs="Times New Roman"/>
          <w:sz w:val="20"/>
          <w:szCs w:val="20"/>
        </w:rPr>
        <w:t xml:space="preserve"> y añad</w:t>
      </w:r>
      <w:r w:rsidRPr="00E10641">
        <w:rPr>
          <w:rFonts w:ascii="Times New Roman" w:hAnsi="Times New Roman" w:cs="Times New Roman"/>
          <w:sz w:val="20"/>
          <w:szCs w:val="20"/>
        </w:rPr>
        <w:t>ir</w:t>
      </w:r>
      <w:r w:rsidRPr="00E10641">
        <w:rPr>
          <w:rFonts w:ascii="Times New Roman" w:hAnsi="Times New Roman" w:cs="Times New Roman"/>
          <w:sz w:val="20"/>
          <w:szCs w:val="20"/>
        </w:rPr>
        <w:t xml:space="preserve"> agua hasta cubrir.</w:t>
      </w:r>
    </w:p>
    <w:p w14:paraId="16F7EA41" w14:textId="7F6A47D8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Calent</w:t>
      </w:r>
      <w:r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hasta que llegue a hervir. Apag</w:t>
      </w:r>
      <w:r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el fuego y manten</w:t>
      </w:r>
      <w:r w:rsidRPr="00E10641">
        <w:rPr>
          <w:rFonts w:ascii="Times New Roman" w:hAnsi="Times New Roman" w:cs="Times New Roman"/>
          <w:sz w:val="20"/>
          <w:szCs w:val="20"/>
        </w:rPr>
        <w:t>er</w:t>
      </w:r>
      <w:r w:rsidRPr="00E10641">
        <w:rPr>
          <w:rFonts w:ascii="Times New Roman" w:hAnsi="Times New Roman" w:cs="Times New Roman"/>
          <w:sz w:val="20"/>
          <w:szCs w:val="20"/>
        </w:rPr>
        <w:t xml:space="preserve"> el agua caliente unos </w:t>
      </w:r>
      <w:r w:rsidR="00E10641" w:rsidRPr="00E10641">
        <w:rPr>
          <w:rFonts w:ascii="Times New Roman" w:hAnsi="Times New Roman" w:cs="Times New Roman"/>
          <w:sz w:val="20"/>
          <w:szCs w:val="20"/>
        </w:rPr>
        <w:t>20 minutos</w:t>
      </w:r>
      <w:r w:rsidRPr="00E10641">
        <w:rPr>
          <w:rFonts w:ascii="Times New Roman" w:hAnsi="Times New Roman" w:cs="Times New Roman"/>
          <w:sz w:val="20"/>
          <w:szCs w:val="20"/>
        </w:rPr>
        <w:t>, sin que hierva.</w:t>
      </w:r>
    </w:p>
    <w:p w14:paraId="3FE275F0" w14:textId="459DFFD6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Dej</w:t>
      </w:r>
      <w:r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enfriar</w:t>
      </w:r>
    </w:p>
    <w:p w14:paraId="6DD3461C" w14:textId="6DE1267B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Pas</w:t>
      </w:r>
      <w:r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el zumo por el colador, para eliminar los trozos de hojas y recoger el zumo en una botella</w:t>
      </w:r>
    </w:p>
    <w:p w14:paraId="5D359CC7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Se puede guardar a la nevera varias semanas.</w:t>
      </w:r>
    </w:p>
    <w:p w14:paraId="6CCC5AD4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6C55D5D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0C9BBDC9" w14:textId="7BF10EC6" w:rsidR="00806781" w:rsidRPr="00E10641" w:rsidRDefault="00806781" w:rsidP="00806781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Segunda parte. </w:t>
      </w: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Fabricación del soporte </w:t>
      </w: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>de la pintura</w:t>
      </w:r>
    </w:p>
    <w:p w14:paraId="3B0BED64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14:paraId="539EF769" w14:textId="0B703232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Bandeja plana (medida variable, las empleadas para guardar com</w:t>
      </w:r>
      <w:r w:rsidRPr="00E10641">
        <w:rPr>
          <w:rFonts w:ascii="Times New Roman" w:hAnsi="Times New Roman" w:cs="Times New Roman"/>
          <w:sz w:val="20"/>
          <w:szCs w:val="20"/>
        </w:rPr>
        <w:t>ida</w:t>
      </w:r>
      <w:r w:rsidRPr="00E10641">
        <w:rPr>
          <w:rFonts w:ascii="Times New Roman" w:hAnsi="Times New Roman" w:cs="Times New Roman"/>
          <w:sz w:val="20"/>
          <w:szCs w:val="20"/>
        </w:rPr>
        <w:t xml:space="preserve"> </w:t>
      </w:r>
      <w:r w:rsidRPr="00E10641">
        <w:rPr>
          <w:rFonts w:ascii="Times New Roman" w:hAnsi="Times New Roman" w:cs="Times New Roman"/>
          <w:sz w:val="20"/>
          <w:szCs w:val="20"/>
        </w:rPr>
        <w:t>en</w:t>
      </w:r>
      <w:r w:rsidRPr="00E10641">
        <w:rPr>
          <w:rFonts w:ascii="Times New Roman" w:hAnsi="Times New Roman" w:cs="Times New Roman"/>
          <w:sz w:val="20"/>
          <w:szCs w:val="20"/>
        </w:rPr>
        <w:t xml:space="preserve"> la nevera sirven)</w:t>
      </w:r>
    </w:p>
    <w:p w14:paraId="14864812" w14:textId="4D979894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Hojas </w:t>
      </w:r>
      <w:r w:rsidRPr="00E10641">
        <w:rPr>
          <w:rFonts w:ascii="Times New Roman" w:hAnsi="Times New Roman" w:cs="Times New Roman"/>
          <w:sz w:val="20"/>
          <w:szCs w:val="20"/>
        </w:rPr>
        <w:t xml:space="preserve">de papel </w:t>
      </w:r>
      <w:r w:rsidRPr="00E10641">
        <w:rPr>
          <w:rFonts w:ascii="Times New Roman" w:hAnsi="Times New Roman" w:cs="Times New Roman"/>
          <w:sz w:val="20"/>
          <w:szCs w:val="20"/>
        </w:rPr>
        <w:t>blancas, recortad</w:t>
      </w:r>
      <w:r w:rsidRPr="00E10641">
        <w:rPr>
          <w:rFonts w:ascii="Times New Roman" w:hAnsi="Times New Roman" w:cs="Times New Roman"/>
          <w:sz w:val="20"/>
          <w:szCs w:val="20"/>
        </w:rPr>
        <w:t>a</w:t>
      </w:r>
      <w:r w:rsidRPr="00E10641">
        <w:rPr>
          <w:rFonts w:ascii="Times New Roman" w:hAnsi="Times New Roman" w:cs="Times New Roman"/>
          <w:sz w:val="20"/>
          <w:szCs w:val="20"/>
        </w:rPr>
        <w:t xml:space="preserve">s </w:t>
      </w:r>
      <w:r w:rsidRPr="00E10641">
        <w:rPr>
          <w:rFonts w:ascii="Times New Roman" w:hAnsi="Times New Roman" w:cs="Times New Roman"/>
          <w:sz w:val="20"/>
          <w:szCs w:val="20"/>
        </w:rPr>
        <w:t>a</w:t>
      </w:r>
      <w:r w:rsidRPr="00E10641">
        <w:rPr>
          <w:rFonts w:ascii="Times New Roman" w:hAnsi="Times New Roman" w:cs="Times New Roman"/>
          <w:sz w:val="20"/>
          <w:szCs w:val="20"/>
        </w:rPr>
        <w:t xml:space="preserve"> la medida de la bandeja</w:t>
      </w:r>
    </w:p>
    <w:p w14:paraId="7E87949B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Zumo de col roja</w:t>
      </w:r>
    </w:p>
    <w:p w14:paraId="325CF5BF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Pinzas de ropa para colgar la hoja </w:t>
      </w:r>
    </w:p>
    <w:p w14:paraId="334C688B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5537344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14:paraId="3D79B838" w14:textId="1FD66322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Una vez recortada la </w:t>
      </w:r>
      <w:r w:rsidR="00E10641" w:rsidRPr="00E10641">
        <w:rPr>
          <w:rFonts w:ascii="Times New Roman" w:hAnsi="Times New Roman" w:cs="Times New Roman"/>
          <w:sz w:val="20"/>
          <w:szCs w:val="20"/>
        </w:rPr>
        <w:t>hoja</w:t>
      </w:r>
      <w:r w:rsidRPr="00E10641">
        <w:rPr>
          <w:rFonts w:ascii="Times New Roman" w:hAnsi="Times New Roman" w:cs="Times New Roman"/>
          <w:sz w:val="20"/>
          <w:szCs w:val="20"/>
        </w:rPr>
        <w:t xml:space="preserve"> de papel</w:t>
      </w:r>
      <w:r w:rsidRPr="00E10641">
        <w:rPr>
          <w:rFonts w:ascii="Times New Roman" w:hAnsi="Times New Roman" w:cs="Times New Roman"/>
          <w:sz w:val="20"/>
          <w:szCs w:val="20"/>
        </w:rPr>
        <w:t xml:space="preserve"> de la medida de la bandeja, se po</w:t>
      </w:r>
      <w:r w:rsidRPr="00E10641">
        <w:rPr>
          <w:rFonts w:ascii="Times New Roman" w:hAnsi="Times New Roman" w:cs="Times New Roman"/>
          <w:sz w:val="20"/>
          <w:szCs w:val="20"/>
        </w:rPr>
        <w:t>ne</w:t>
      </w:r>
      <w:r w:rsidRPr="00E10641">
        <w:rPr>
          <w:rFonts w:ascii="Times New Roman" w:hAnsi="Times New Roman" w:cs="Times New Roman"/>
          <w:sz w:val="20"/>
          <w:szCs w:val="20"/>
        </w:rPr>
        <w:t xml:space="preserve"> plan </w:t>
      </w:r>
      <w:r w:rsidRPr="00E10641">
        <w:rPr>
          <w:rFonts w:ascii="Times New Roman" w:hAnsi="Times New Roman" w:cs="Times New Roman"/>
          <w:sz w:val="20"/>
          <w:szCs w:val="20"/>
        </w:rPr>
        <w:t>en el fondo</w:t>
      </w:r>
      <w:r w:rsidRPr="00E10641">
        <w:rPr>
          <w:rFonts w:ascii="Times New Roman" w:hAnsi="Times New Roman" w:cs="Times New Roman"/>
          <w:sz w:val="20"/>
          <w:szCs w:val="20"/>
        </w:rPr>
        <w:t xml:space="preserve"> y </w:t>
      </w:r>
      <w:r w:rsidRPr="00E10641">
        <w:rPr>
          <w:rFonts w:ascii="Times New Roman" w:hAnsi="Times New Roman" w:cs="Times New Roman"/>
          <w:sz w:val="20"/>
          <w:szCs w:val="20"/>
        </w:rPr>
        <w:t>se cubre con zumo de col</w:t>
      </w:r>
      <w:r w:rsidRPr="00E10641">
        <w:rPr>
          <w:rFonts w:ascii="Times New Roman" w:hAnsi="Times New Roman" w:cs="Times New Roman"/>
          <w:sz w:val="20"/>
          <w:szCs w:val="20"/>
        </w:rPr>
        <w:t xml:space="preserve">. </w:t>
      </w:r>
      <w:r w:rsidR="00E10641" w:rsidRPr="00E10641">
        <w:rPr>
          <w:rFonts w:ascii="Times New Roman" w:hAnsi="Times New Roman" w:cs="Times New Roman"/>
          <w:sz w:val="20"/>
          <w:szCs w:val="20"/>
        </w:rPr>
        <w:t>Dejar como</w:t>
      </w:r>
      <w:r w:rsidRPr="00E10641">
        <w:rPr>
          <w:rFonts w:ascii="Times New Roman" w:hAnsi="Times New Roman" w:cs="Times New Roman"/>
          <w:sz w:val="20"/>
          <w:szCs w:val="20"/>
        </w:rPr>
        <w:t xml:space="preserve"> </w:t>
      </w:r>
      <w:r w:rsidR="00E10641" w:rsidRPr="00E10641">
        <w:rPr>
          <w:rFonts w:ascii="Times New Roman" w:hAnsi="Times New Roman" w:cs="Times New Roman"/>
          <w:sz w:val="20"/>
          <w:szCs w:val="20"/>
        </w:rPr>
        <w:t>mínimo media</w:t>
      </w:r>
      <w:r w:rsidRPr="00E10641">
        <w:rPr>
          <w:rFonts w:ascii="Times New Roman" w:hAnsi="Times New Roman" w:cs="Times New Roman"/>
          <w:sz w:val="20"/>
          <w:szCs w:val="20"/>
        </w:rPr>
        <w:t xml:space="preserve"> hora.</w:t>
      </w:r>
    </w:p>
    <w:p w14:paraId="019CFEE2" w14:textId="495113B5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Sac</w:t>
      </w:r>
      <w:r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la hoja y colga</w:t>
      </w:r>
      <w:r w:rsidRPr="00E10641">
        <w:rPr>
          <w:rFonts w:ascii="Times New Roman" w:hAnsi="Times New Roman" w:cs="Times New Roman"/>
          <w:sz w:val="20"/>
          <w:szCs w:val="20"/>
        </w:rPr>
        <w:t>rla</w:t>
      </w:r>
      <w:r w:rsidRPr="00E10641">
        <w:rPr>
          <w:rFonts w:ascii="Times New Roman" w:hAnsi="Times New Roman" w:cs="Times New Roman"/>
          <w:sz w:val="20"/>
          <w:szCs w:val="20"/>
        </w:rPr>
        <w:t xml:space="preserve"> con pinzas de ropa hasta que se seque</w:t>
      </w:r>
    </w:p>
    <w:p w14:paraId="7EEAE2F6" w14:textId="1E3BFBAE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Guard</w:t>
      </w:r>
      <w:r w:rsidR="00C773F6"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la hoja en una bolsa de plástico que cierre bien.</w:t>
      </w:r>
    </w:p>
    <w:p w14:paraId="141206C9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Conviene preparar varias hojas, aprovechando el zumo de col</w:t>
      </w:r>
    </w:p>
    <w:p w14:paraId="129AFF00" w14:textId="2EDB27ED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Recuper</w:t>
      </w:r>
      <w:r w:rsidR="00C773F6" w:rsidRPr="00E10641">
        <w:rPr>
          <w:rFonts w:ascii="Times New Roman" w:hAnsi="Times New Roman" w:cs="Times New Roman"/>
          <w:sz w:val="20"/>
          <w:szCs w:val="20"/>
        </w:rPr>
        <w:t>ar</w:t>
      </w:r>
      <w:r w:rsidRPr="00E10641">
        <w:rPr>
          <w:rFonts w:ascii="Times New Roman" w:hAnsi="Times New Roman" w:cs="Times New Roman"/>
          <w:sz w:val="20"/>
          <w:szCs w:val="20"/>
        </w:rPr>
        <w:t xml:space="preserve"> el zumo, guardándolo en la botella </w:t>
      </w:r>
    </w:p>
    <w:p w14:paraId="28978664" w14:textId="580B7541" w:rsidR="00C773F6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A9E3107" w14:textId="77777777" w:rsidR="00C773F6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F355C65" w14:textId="108148FE" w:rsidR="00806781" w:rsidRPr="00E10641" w:rsidRDefault="00806781" w:rsidP="00806781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>Tercera parte. Prepar</w:t>
      </w:r>
      <w:r w:rsidR="00C773F6"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>ar</w:t>
      </w: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la “paleta del pintor” y </w:t>
      </w:r>
      <w:r w:rsidR="00C773F6"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>empezar</w:t>
      </w:r>
      <w:r w:rsidRPr="00E106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 pintar</w:t>
      </w:r>
    </w:p>
    <w:p w14:paraId="1D266DC7" w14:textId="59EB9262" w:rsidR="00806781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9B2420E" wp14:editId="2EE249BD">
            <wp:simplePos x="0" y="0"/>
            <wp:positionH relativeFrom="column">
              <wp:posOffset>3910083</wp:posOffset>
            </wp:positionH>
            <wp:positionV relativeFrom="paragraph">
              <wp:posOffset>14804</wp:posOffset>
            </wp:positionV>
            <wp:extent cx="1611630" cy="1134745"/>
            <wp:effectExtent l="0" t="0" r="762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781" w:rsidRPr="00E10641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14:paraId="664E3206" w14:textId="26BAE454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Un recorte no muy grande de uno de las hojas teñidas con zumo de col y las hojas preparadas</w:t>
      </w:r>
    </w:p>
    <w:p w14:paraId="60E1FC00" w14:textId="72B9B898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Varios líquidos que tengáis en casa: agua, vinagre, bicarbonato disuelto en agua, vino blanco o rosado, zumo de naranja</w:t>
      </w:r>
      <w:r w:rsidR="00C773F6" w:rsidRPr="00E10641">
        <w:rPr>
          <w:rFonts w:ascii="Times New Roman" w:hAnsi="Times New Roman" w:cs="Times New Roman"/>
          <w:sz w:val="20"/>
          <w:szCs w:val="20"/>
        </w:rPr>
        <w:t>, de limón</w:t>
      </w:r>
      <w:r w:rsidRPr="00E10641">
        <w:rPr>
          <w:rFonts w:ascii="Times New Roman" w:hAnsi="Times New Roman" w:cs="Times New Roman"/>
          <w:sz w:val="20"/>
          <w:szCs w:val="20"/>
        </w:rPr>
        <w:t>, Coca Cola, productos de limpieza....</w:t>
      </w:r>
    </w:p>
    <w:p w14:paraId="588D7473" w14:textId="67C3C5FB" w:rsidR="00806781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Bastoncillo</w:t>
      </w:r>
      <w:r w:rsidR="00806781" w:rsidRPr="00E10641">
        <w:rPr>
          <w:rFonts w:ascii="Times New Roman" w:hAnsi="Times New Roman" w:cs="Times New Roman"/>
          <w:sz w:val="20"/>
          <w:szCs w:val="20"/>
        </w:rPr>
        <w:t>s de algodón</w:t>
      </w:r>
    </w:p>
    <w:p w14:paraId="45B9418F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F14E65C" w14:textId="77777777" w:rsidR="00806781" w:rsidRPr="00E10641" w:rsidRDefault="00806781" w:rsidP="00806781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E10641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14:paraId="0FD64858" w14:textId="6E5A15C8" w:rsidR="00806781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Mojar bastoncillos en </w:t>
      </w:r>
      <w:r w:rsidR="00806781" w:rsidRPr="00E10641">
        <w:rPr>
          <w:rFonts w:ascii="Times New Roman" w:hAnsi="Times New Roman" w:cs="Times New Roman"/>
          <w:sz w:val="20"/>
          <w:szCs w:val="20"/>
        </w:rPr>
        <w:t xml:space="preserve">cada uno de los líquidos </w:t>
      </w:r>
      <w:r w:rsidR="00E10641" w:rsidRPr="00E10641">
        <w:rPr>
          <w:rFonts w:ascii="Times New Roman" w:hAnsi="Times New Roman" w:cs="Times New Roman"/>
          <w:sz w:val="20"/>
          <w:szCs w:val="20"/>
        </w:rPr>
        <w:t>y hacer</w:t>
      </w:r>
      <w:r w:rsidRPr="00E10641">
        <w:rPr>
          <w:rFonts w:ascii="Times New Roman" w:hAnsi="Times New Roman" w:cs="Times New Roman"/>
          <w:sz w:val="20"/>
          <w:szCs w:val="20"/>
        </w:rPr>
        <w:t xml:space="preserve"> </w:t>
      </w:r>
      <w:r w:rsidR="00806781" w:rsidRPr="00E10641">
        <w:rPr>
          <w:rFonts w:ascii="Times New Roman" w:hAnsi="Times New Roman" w:cs="Times New Roman"/>
          <w:sz w:val="20"/>
          <w:szCs w:val="20"/>
        </w:rPr>
        <w:t>raya</w:t>
      </w:r>
      <w:r w:rsidRPr="00E10641">
        <w:rPr>
          <w:rFonts w:ascii="Times New Roman" w:hAnsi="Times New Roman" w:cs="Times New Roman"/>
          <w:sz w:val="20"/>
          <w:szCs w:val="20"/>
        </w:rPr>
        <w:t>s</w:t>
      </w:r>
      <w:r w:rsidR="00806781" w:rsidRPr="00E10641">
        <w:rPr>
          <w:rFonts w:ascii="Times New Roman" w:hAnsi="Times New Roman" w:cs="Times New Roman"/>
          <w:sz w:val="20"/>
          <w:szCs w:val="20"/>
        </w:rPr>
        <w:t xml:space="preserve"> </w:t>
      </w:r>
      <w:r w:rsidR="00E10641" w:rsidRPr="00E10641">
        <w:rPr>
          <w:rFonts w:ascii="Times New Roman" w:hAnsi="Times New Roman" w:cs="Times New Roman"/>
          <w:sz w:val="20"/>
          <w:szCs w:val="20"/>
        </w:rPr>
        <w:t>a con</w:t>
      </w:r>
      <w:r w:rsidRPr="00E10641">
        <w:rPr>
          <w:rFonts w:ascii="Times New Roman" w:hAnsi="Times New Roman" w:cs="Times New Roman"/>
          <w:sz w:val="20"/>
          <w:szCs w:val="20"/>
        </w:rPr>
        <w:t xml:space="preserve"> cada uno de los líquidos, anotando al lado de qué líquido se trata. Esto </w:t>
      </w:r>
      <w:r w:rsidR="00806781" w:rsidRPr="00E10641">
        <w:rPr>
          <w:rFonts w:ascii="Times New Roman" w:hAnsi="Times New Roman" w:cs="Times New Roman"/>
          <w:sz w:val="20"/>
          <w:szCs w:val="20"/>
        </w:rPr>
        <w:t>será vuestra paleta de pintor</w:t>
      </w:r>
    </w:p>
    <w:p w14:paraId="007A7DAC" w14:textId="77777777" w:rsidR="00C773F6" w:rsidRPr="00E10641" w:rsidRDefault="00C773F6" w:rsidP="00C773F6">
      <w:pPr>
        <w:pStyle w:val="Sinespaciado"/>
      </w:pPr>
      <w:r w:rsidRPr="00E10641">
        <w:rPr>
          <w:rFonts w:ascii="Times New Roman" w:hAnsi="Times New Roman" w:cs="Times New Roman"/>
          <w:sz w:val="20"/>
          <w:szCs w:val="20"/>
        </w:rPr>
        <w:t>Ahora en una otra hoja que habéis preparado, y con diferentes palillos de algodón, intentáis dejar libre vuestra inspiración....</w:t>
      </w:r>
    </w:p>
    <w:p w14:paraId="6958079A" w14:textId="079453D4" w:rsidR="00C773F6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570B6BB7" wp14:editId="0BB0C287">
            <wp:simplePos x="0" y="0"/>
            <wp:positionH relativeFrom="column">
              <wp:posOffset>4175760</wp:posOffset>
            </wp:positionH>
            <wp:positionV relativeFrom="paragraph">
              <wp:posOffset>178454</wp:posOffset>
            </wp:positionV>
            <wp:extent cx="1253490" cy="1675765"/>
            <wp:effectExtent l="0" t="0" r="381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526_190525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41">
        <w:rPr>
          <w:b/>
          <w:b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36156A87" wp14:editId="5EE1D733">
            <wp:simplePos x="0" y="0"/>
            <wp:positionH relativeFrom="column">
              <wp:posOffset>2163445</wp:posOffset>
            </wp:positionH>
            <wp:positionV relativeFrom="paragraph">
              <wp:posOffset>178454</wp:posOffset>
            </wp:positionV>
            <wp:extent cx="1929130" cy="166243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26_104554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380A1" w14:textId="2151180E" w:rsidR="00C773F6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E10641">
        <w:rPr>
          <w:noProof/>
        </w:rPr>
        <w:drawing>
          <wp:anchor distT="0" distB="0" distL="114300" distR="114300" simplePos="0" relativeHeight="251663360" behindDoc="0" locked="0" layoutInCell="1" allowOverlap="1" wp14:anchorId="37BC5620" wp14:editId="78B38D6E">
            <wp:simplePos x="0" y="0"/>
            <wp:positionH relativeFrom="column">
              <wp:posOffset>49340</wp:posOffset>
            </wp:positionH>
            <wp:positionV relativeFrom="paragraph">
              <wp:posOffset>26756</wp:posOffset>
            </wp:positionV>
            <wp:extent cx="2014220" cy="1607185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26_10412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1103B" w14:textId="03EBE560" w:rsidR="00C773F6" w:rsidRPr="00E10641" w:rsidRDefault="00C773F6" w:rsidP="00806781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8BD5D20" w14:textId="0B422090" w:rsidR="00AC6398" w:rsidRPr="00E10641" w:rsidRDefault="00AC6398" w:rsidP="00AC6398">
      <w:pPr>
        <w:pStyle w:val="Sinespaciado"/>
        <w:rPr>
          <w:b/>
          <w:bCs/>
          <w:u w:val="single"/>
        </w:rPr>
      </w:pPr>
      <w:r w:rsidRPr="00E10641">
        <w:rPr>
          <w:b/>
          <w:bCs/>
          <w:u w:val="single"/>
        </w:rPr>
        <w:lastRenderedPageBreak/>
        <w:t>Anex</w:t>
      </w:r>
      <w:r w:rsidR="00C773F6" w:rsidRPr="00E10641">
        <w:rPr>
          <w:b/>
          <w:bCs/>
          <w:u w:val="single"/>
        </w:rPr>
        <w:t>o</w:t>
      </w:r>
      <w:r w:rsidRPr="00E10641">
        <w:rPr>
          <w:b/>
          <w:bCs/>
          <w:u w:val="single"/>
        </w:rPr>
        <w:t>s</w:t>
      </w:r>
    </w:p>
    <w:p w14:paraId="33AA4B06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BE7F" wp14:editId="0F9A04C1">
                <wp:simplePos x="0" y="0"/>
                <wp:positionH relativeFrom="column">
                  <wp:posOffset>-44393</wp:posOffset>
                </wp:positionH>
                <wp:positionV relativeFrom="paragraph">
                  <wp:posOffset>69140</wp:posOffset>
                </wp:positionV>
                <wp:extent cx="5220970" cy="3748606"/>
                <wp:effectExtent l="0" t="0" r="1778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3748606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BD1C" w14:textId="75AB2B5C" w:rsidR="00AC6398" w:rsidRPr="00FF1375" w:rsidRDefault="00AC6398" w:rsidP="00AC6398">
                            <w:pPr>
                              <w:jc w:val="center"/>
                              <w:rPr>
                                <w:rFonts w:ascii="Tms Rmn" w:hAnsi="Tms Rm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PIGMENT</w:t>
                            </w:r>
                            <w:r w:rsidR="00C773F6"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 </w:t>
                            </w:r>
                            <w:r w:rsidR="00C773F6"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MATERI</w:t>
                            </w:r>
                            <w:r w:rsidR="00C773F6"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S COLORANT</w:t>
                            </w:r>
                            <w:r w:rsidR="00C773F6"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Pr="00FF1375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7EA1A99B" w14:textId="39F49744" w:rsidR="00C773F6" w:rsidRPr="00FF1375" w:rsidRDefault="00C773F6" w:rsidP="00C773F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pigmentos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son sustancias de color, insolubles en disolventes acuosos y no acuosos. Pueden ser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inorgánicos u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orgánicos. Los pigmentos, se tienen que extender en una fina capa sobre la superficie donde se pinta.</w:t>
                            </w:r>
                          </w:p>
                          <w:p w14:paraId="70B34E43" w14:textId="1C5F4437" w:rsidR="00D325E3" w:rsidRPr="00FF1375" w:rsidRDefault="00C773F6" w:rsidP="00C773F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Las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materias colorantes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son sustancias de colores, solubles en disolventes. Son empleadas como tintes textiles. El efecto de teñir una ropa es por formación de enlaces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hidrógeno y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algunos casos de enlaces covalentes entre las moléculas del colorante y las del tejido</w:t>
                            </w:r>
                          </w:p>
                          <w:p w14:paraId="6D7744F2" w14:textId="77777777" w:rsidR="00D325E3" w:rsidRPr="00FF1375" w:rsidRDefault="00D325E3" w:rsidP="00C773F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E50F65B" w14:textId="5A076B9F" w:rsidR="00AC6398" w:rsidRPr="00FF1375" w:rsidRDefault="00AC6398" w:rsidP="00C773F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Algun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de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pigmentos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usados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para pintar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hasta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principi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del s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gl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XX s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n:</w:t>
                            </w:r>
                          </w:p>
                          <w:p w14:paraId="2307CE29" w14:textId="77777777" w:rsidR="00AC6398" w:rsidRPr="00FF1375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D7CD135" w14:textId="07CDA73D" w:rsidR="00AC6398" w:rsidRPr="00FF1375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 blanc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 Blanc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plom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PbCO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3 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   Blanc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cinc: ZnO ;   Blanc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titani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TiO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872E80C" w14:textId="6C5D58BF" w:rsidR="00AC6398" w:rsidRPr="00FF1375" w:rsidRDefault="00FF1375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Pigmentos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amarillos y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ocres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Amarillo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antimoni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Pb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3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(SbO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4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(ortoantimoniat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plom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(II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 amarillo de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cromo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PbCrO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4;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Amarillo de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cinc:   ZnCrO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4;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Amarillo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bari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BaCrO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4;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Amarillo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estronci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SrCrO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4;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Amarillo de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cadmi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CdS (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rojizo según el tamaño de las partículas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 Óxidos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erro, Fe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 w14:paraId="2B3CEFB3" w14:textId="79A80E37" w:rsidR="00AC6398" w:rsidRPr="00FF1375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rojo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 Ocre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rojo: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ar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cilla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ó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xid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hierro; “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Rojo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ngl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é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s"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fang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de f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undición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hierro; Minio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plom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Pb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  <w:p w14:paraId="5BC4699C" w14:textId="418E0141" w:rsidR="00AC6398" w:rsidRPr="00FF1375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azules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Azul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cobalt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+ alúmina (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ó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xid 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alumini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hidrata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 Violeta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cobalt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arseniat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+ fosfat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cobalto; Azul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Prusia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FeK[Fe(CN)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6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] otros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azules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Pr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sia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tienen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fórmula FeNH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4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[Fe(CN)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6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] ;    Pol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del mineral lapisl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á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zuli (silicat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calci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ion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Fe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3+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147FBC" w14:textId="3C76058F" w:rsidR="00AC6398" w:rsidRPr="00FF1375" w:rsidRDefault="00FF1375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Pigmentos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verd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 Verd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malaquita: po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lvo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mineral, CuCO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3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(aq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 Verde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esmeralda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arseniat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+ acetat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cobre;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Verd</w:t>
                            </w:r>
                            <w:r w:rsidR="00D325E3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crom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Cr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2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</w:rPr>
                              <w:t>3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(aq)</w:t>
                            </w:r>
                          </w:p>
                          <w:p w14:paraId="4274FEA7" w14:textId="3C467F78" w:rsidR="00AC6398" w:rsidRPr="00FF1375" w:rsidRDefault="00AC6398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 marron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 T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erra de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Siena; Sepia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tinta de la bo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 de l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FF1375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sepias</w:t>
                            </w:r>
                          </w:p>
                          <w:p w14:paraId="1D5A1EB8" w14:textId="6DBE8519" w:rsidR="00AC6398" w:rsidRPr="00FF1375" w:rsidRDefault="00FF1375" w:rsidP="00AC639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Pigmentos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negr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 Negr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 de marfil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calcinació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cuernos y huesos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animales; Negro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sarmiento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calcinació</w:t>
                            </w:r>
                            <w:r w:rsidR="003711B2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AC6398"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FF13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sarmientos; Grafito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BE7F" id="Cuadro de texto 1" o:spid="_x0000_s1028" type="#_x0000_t202" style="position:absolute;margin-left:-3.5pt;margin-top:5.45pt;width:411.1pt;height:2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" fillcolor="#ffffe7">
                <v:textbox>
                  <w:txbxContent>
                    <w:p w14:paraId="5820BD1C" w14:textId="75AB2B5C" w:rsidR="00AC6398" w:rsidRPr="00FF1375" w:rsidRDefault="00AC6398" w:rsidP="00AC6398">
                      <w:pPr>
                        <w:jc w:val="center"/>
                        <w:rPr>
                          <w:rFonts w:ascii="Tms Rmn" w:hAnsi="Tms Rm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PIGMENT</w:t>
                      </w:r>
                      <w:r w:rsidR="00C773F6"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 xml:space="preserve">S </w:t>
                      </w:r>
                      <w:r w:rsidR="00C773F6"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Y</w:t>
                      </w:r>
                      <w:r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 xml:space="preserve"> MATERI</w:t>
                      </w:r>
                      <w:r w:rsidR="00C773F6"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S COLORANT</w:t>
                      </w:r>
                      <w:r w:rsidR="00C773F6"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FF1375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</w:p>
                    <w:p w14:paraId="7EA1A99B" w14:textId="39F49744" w:rsidR="00C773F6" w:rsidRPr="00FF1375" w:rsidRDefault="00C773F6" w:rsidP="00C773F6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Los 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pigmentos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son sustancias de color, insolubles en disolventes acuosos y no acuosos. Pueden ser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inorgánicos u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orgánicos. Los pigmentos, se tienen que extender en una fina capa sobre la superficie donde se pinta.</w:t>
                      </w:r>
                    </w:p>
                    <w:p w14:paraId="70B34E43" w14:textId="1C5F4437" w:rsidR="00D325E3" w:rsidRPr="00FF1375" w:rsidRDefault="00C773F6" w:rsidP="00C773F6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Las 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materias colorantes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son sustancias de colores, solubles en disolventes. Son empleadas como tintes textiles. El efecto de teñir una ropa es por formación de enlaces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hidrógeno y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algunos casos de enlaces covalentes entre las moléculas del colorante y las del tejido</w:t>
                      </w:r>
                    </w:p>
                    <w:p w14:paraId="6D7744F2" w14:textId="77777777" w:rsidR="00D325E3" w:rsidRPr="00FF1375" w:rsidRDefault="00D325E3" w:rsidP="00C773F6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E50F65B" w14:textId="5A076B9F" w:rsidR="00AC6398" w:rsidRPr="00FF1375" w:rsidRDefault="00AC6398" w:rsidP="00C773F6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Algun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de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pigmentos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usados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para pintar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hasta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principi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del s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gl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XX s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n:</w:t>
                      </w:r>
                    </w:p>
                    <w:p w14:paraId="2307CE29" w14:textId="77777777" w:rsidR="00AC6398" w:rsidRPr="00FF1375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D7CD135" w14:textId="07CDA73D" w:rsidR="00AC6398" w:rsidRPr="00FF1375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 blanc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 Blanc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plom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PbCO</w:t>
                      </w:r>
                      <w:r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3 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   Blanc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cinc: ZnO ;   Blanc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titani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TiO</w:t>
                      </w:r>
                      <w:r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2</w:t>
                      </w:r>
                    </w:p>
                    <w:p w14:paraId="3872E80C" w14:textId="6C5D58BF" w:rsidR="00AC6398" w:rsidRPr="00FF1375" w:rsidRDefault="00FF1375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Pigmentos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amarillos y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ocres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Amarillo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antimoni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Pb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3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(SbO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4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2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(ortoantimoniat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plom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(II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 amarillo de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cromo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PbCrO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4;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Amarillo de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cinc:   ZnCrO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4;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Amarillo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bari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BaCrO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4;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Amarillo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 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estronci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SrCrO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4;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Amarillo de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cadmi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CdS (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rojizo según el tamaño de las partículas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 Óxidos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erro, Fe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 w14:paraId="2B3CEFB3" w14:textId="79A80E37" w:rsidR="00AC6398" w:rsidRPr="00FF1375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 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rojo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 Ocre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rojo: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ar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cilla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+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ó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xid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hierro; “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Rojo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ngl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é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s"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fang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de f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undición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hierro; Minio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plom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Pb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  <w:p w14:paraId="5BC4699C" w14:textId="418E0141" w:rsidR="00AC6398" w:rsidRPr="00FF1375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 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azules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Azul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cobalt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 w:rsid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+ alúmina (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ó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xid d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alumini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hidrata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 Violeta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cobalt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arseniat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+ fosfat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cobalto; Azul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Prusia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FeK[Fe(CN)</w:t>
                      </w:r>
                      <w:r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6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] otros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azules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Pr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sia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tienen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fórmula FeNH</w:t>
                      </w:r>
                      <w:r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4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[Fe(CN)</w:t>
                      </w:r>
                      <w:r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6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] ;    Pol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del mineral lapisl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á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zuli (silicat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calci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ion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Fe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2+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3+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19147FBC" w14:textId="3C76058F" w:rsidR="00AC6398" w:rsidRPr="00FF1375" w:rsidRDefault="00FF1375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Pigmentos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verd</w:t>
                      </w:r>
                      <w:r w:rsidR="00D325E3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 Verd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malaquita: po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lvo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del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mineral, CuCO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3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(aq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 Verde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esmeralda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arseniat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+ acetat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cobre;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Verd</w:t>
                      </w:r>
                      <w:r w:rsidR="00D325E3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crom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Cr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2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</w:rPr>
                        <w:t>3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(aq)</w:t>
                      </w:r>
                    </w:p>
                    <w:p w14:paraId="4274FEA7" w14:textId="3C467F78" w:rsidR="00AC6398" w:rsidRPr="00FF1375" w:rsidRDefault="00AC6398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</w:t>
                      </w:r>
                      <w:r w:rsidR="003711B2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 marron</w:t>
                      </w:r>
                      <w:r w:rsidR="003711B2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 T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erra de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Siena; Sepia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tinta de la bo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 de l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 </w:t>
                      </w:r>
                      <w:r w:rsidR="00FF1375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sepias</w:t>
                      </w:r>
                    </w:p>
                    <w:p w14:paraId="1D5A1EB8" w14:textId="6DBE8519" w:rsidR="00AC6398" w:rsidRPr="00FF1375" w:rsidRDefault="00FF1375" w:rsidP="00AC6398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Pigmentos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negr</w:t>
                      </w:r>
                      <w:r w:rsidR="003711B2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AC6398" w:rsidRPr="00FF13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 Negr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 de marfil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calcinació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cuernos y huesos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animales; Negro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sarmiento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calcinació</w:t>
                      </w:r>
                      <w:r w:rsidR="003711B2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AC6398"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r w:rsidRPr="00FF13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sarmientos; Grafito</w:t>
                      </w:r>
                    </w:p>
                  </w:txbxContent>
                </v:textbox>
              </v:shape>
            </w:pict>
          </mc:Fallback>
        </mc:AlternateContent>
      </w:r>
    </w:p>
    <w:p w14:paraId="270CFA13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37E27D06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06E32C05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541C7150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6233FE6D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7FB478CE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498B758A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06290EF8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702FFFC8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7C7484A1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1D1100C3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3056FE73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146C51CE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1A8AFF04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6165F240" w14:textId="18B3826B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>Un e</w:t>
      </w:r>
      <w:r w:rsidR="005D7EC6" w:rsidRPr="00E10641">
        <w:rPr>
          <w:rFonts w:ascii="Times New Roman" w:hAnsi="Times New Roman" w:cs="Times New Roman"/>
          <w:sz w:val="20"/>
          <w:szCs w:val="20"/>
        </w:rPr>
        <w:t>j</w:t>
      </w:r>
      <w:r w:rsidRPr="00E10641">
        <w:rPr>
          <w:rFonts w:ascii="Times New Roman" w:hAnsi="Times New Roman" w:cs="Times New Roman"/>
          <w:sz w:val="20"/>
          <w:szCs w:val="20"/>
        </w:rPr>
        <w:t>empl</w:t>
      </w:r>
      <w:r w:rsidR="005D7EC6" w:rsidRPr="00E10641">
        <w:rPr>
          <w:rFonts w:ascii="Times New Roman" w:hAnsi="Times New Roman" w:cs="Times New Roman"/>
          <w:sz w:val="20"/>
          <w:szCs w:val="20"/>
        </w:rPr>
        <w:t>o</w:t>
      </w:r>
      <w:r w:rsidRPr="00E10641">
        <w:rPr>
          <w:rFonts w:ascii="Times New Roman" w:hAnsi="Times New Roman" w:cs="Times New Roman"/>
          <w:sz w:val="20"/>
          <w:szCs w:val="20"/>
        </w:rPr>
        <w:t>: Durant</w:t>
      </w:r>
      <w:r w:rsidR="005D7EC6" w:rsidRPr="00E10641">
        <w:rPr>
          <w:rFonts w:ascii="Times New Roman" w:hAnsi="Times New Roman" w:cs="Times New Roman"/>
          <w:sz w:val="20"/>
          <w:szCs w:val="20"/>
        </w:rPr>
        <w:t>e</w:t>
      </w:r>
      <w:r w:rsidRPr="00E10641">
        <w:rPr>
          <w:rFonts w:ascii="Times New Roman" w:hAnsi="Times New Roman" w:cs="Times New Roman"/>
          <w:sz w:val="20"/>
          <w:szCs w:val="20"/>
        </w:rPr>
        <w:t xml:space="preserve"> </w:t>
      </w:r>
      <w:r w:rsidR="005D7EC6" w:rsidRPr="00E10641">
        <w:rPr>
          <w:rFonts w:ascii="Times New Roman" w:hAnsi="Times New Roman" w:cs="Times New Roman"/>
          <w:sz w:val="20"/>
          <w:szCs w:val="20"/>
        </w:rPr>
        <w:t xml:space="preserve">el </w:t>
      </w:r>
      <w:r w:rsidRPr="00E10641">
        <w:rPr>
          <w:rFonts w:ascii="Times New Roman" w:hAnsi="Times New Roman" w:cs="Times New Roman"/>
          <w:sz w:val="20"/>
          <w:szCs w:val="20"/>
        </w:rPr>
        <w:t>a</w:t>
      </w:r>
      <w:r w:rsidR="005D7EC6" w:rsidRPr="00E10641">
        <w:rPr>
          <w:rFonts w:ascii="Times New Roman" w:hAnsi="Times New Roman" w:cs="Times New Roman"/>
          <w:sz w:val="20"/>
          <w:szCs w:val="20"/>
        </w:rPr>
        <w:t>ño</w:t>
      </w:r>
      <w:r w:rsidRPr="00E10641">
        <w:rPr>
          <w:rFonts w:ascii="Times New Roman" w:hAnsi="Times New Roman" w:cs="Times New Roman"/>
          <w:sz w:val="20"/>
          <w:szCs w:val="20"/>
        </w:rPr>
        <w:t xml:space="preserve"> 1888, </w:t>
      </w:r>
      <w:r w:rsidR="00FF1375" w:rsidRPr="00E10641">
        <w:rPr>
          <w:rFonts w:ascii="Times New Roman" w:hAnsi="Times New Roman" w:cs="Times New Roman"/>
          <w:sz w:val="20"/>
          <w:szCs w:val="20"/>
        </w:rPr>
        <w:t>el artista holandés va</w:t>
      </w:r>
      <w:r w:rsidRPr="00E10641">
        <w:rPr>
          <w:rFonts w:ascii="Times New Roman" w:hAnsi="Times New Roman" w:cs="Times New Roman"/>
          <w:sz w:val="20"/>
          <w:szCs w:val="20"/>
        </w:rPr>
        <w:t xml:space="preserve"> Gogh </w:t>
      </w:r>
      <w:r w:rsidR="005D7EC6" w:rsidRPr="00E10641">
        <w:rPr>
          <w:rFonts w:ascii="Times New Roman" w:hAnsi="Times New Roman" w:cs="Times New Roman"/>
          <w:sz w:val="20"/>
          <w:szCs w:val="20"/>
        </w:rPr>
        <w:t>pintó</w:t>
      </w:r>
      <w:r w:rsidRPr="00E10641">
        <w:rPr>
          <w:rFonts w:ascii="Times New Roman" w:hAnsi="Times New Roman" w:cs="Times New Roman"/>
          <w:sz w:val="20"/>
          <w:szCs w:val="20"/>
        </w:rPr>
        <w:t xml:space="preserve"> tres </w:t>
      </w:r>
      <w:r w:rsidR="005D7EC6" w:rsidRPr="00E10641">
        <w:rPr>
          <w:rFonts w:ascii="Times New Roman" w:hAnsi="Times New Roman" w:cs="Times New Roman"/>
          <w:sz w:val="20"/>
          <w:szCs w:val="20"/>
        </w:rPr>
        <w:t>c</w:t>
      </w:r>
      <w:r w:rsidRPr="00E10641">
        <w:rPr>
          <w:rFonts w:ascii="Times New Roman" w:hAnsi="Times New Roman" w:cs="Times New Roman"/>
          <w:sz w:val="20"/>
          <w:szCs w:val="20"/>
        </w:rPr>
        <w:t>uadr</w:t>
      </w:r>
      <w:r w:rsidR="005D7EC6" w:rsidRPr="00E10641">
        <w:rPr>
          <w:rFonts w:ascii="Times New Roman" w:hAnsi="Times New Roman" w:cs="Times New Roman"/>
          <w:sz w:val="20"/>
          <w:szCs w:val="20"/>
        </w:rPr>
        <w:t>o</w:t>
      </w:r>
      <w:r w:rsidRPr="00E10641">
        <w:rPr>
          <w:rFonts w:ascii="Times New Roman" w:hAnsi="Times New Roman" w:cs="Times New Roman"/>
          <w:sz w:val="20"/>
          <w:szCs w:val="20"/>
        </w:rPr>
        <w:t xml:space="preserve">s </w:t>
      </w:r>
      <w:r w:rsidR="005D7EC6" w:rsidRPr="00E10641">
        <w:rPr>
          <w:rFonts w:ascii="Times New Roman" w:hAnsi="Times New Roman" w:cs="Times New Roman"/>
          <w:sz w:val="20"/>
          <w:szCs w:val="20"/>
        </w:rPr>
        <w:t xml:space="preserve">de </w:t>
      </w:r>
      <w:r w:rsidRPr="00E10641">
        <w:rPr>
          <w:rFonts w:ascii="Times New Roman" w:hAnsi="Times New Roman" w:cs="Times New Roman"/>
          <w:i/>
          <w:sz w:val="20"/>
          <w:szCs w:val="20"/>
        </w:rPr>
        <w:t xml:space="preserve">Un </w:t>
      </w:r>
      <w:r w:rsidR="00FF1375" w:rsidRPr="00E10641">
        <w:rPr>
          <w:rFonts w:ascii="Times New Roman" w:hAnsi="Times New Roman" w:cs="Times New Roman"/>
          <w:i/>
          <w:sz w:val="20"/>
          <w:szCs w:val="20"/>
        </w:rPr>
        <w:t>campo</w:t>
      </w:r>
      <w:r w:rsidRPr="00E1064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="005D7EC6" w:rsidRPr="00E10641">
        <w:rPr>
          <w:rFonts w:ascii="Times New Roman" w:hAnsi="Times New Roman" w:cs="Times New Roman"/>
          <w:i/>
          <w:sz w:val="20"/>
          <w:szCs w:val="20"/>
        </w:rPr>
        <w:t xml:space="preserve"> trigo</w:t>
      </w:r>
      <w:r w:rsidRPr="00E106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1375" w:rsidRPr="00E10641">
        <w:rPr>
          <w:rFonts w:ascii="Times New Roman" w:hAnsi="Times New Roman" w:cs="Times New Roman"/>
          <w:i/>
          <w:sz w:val="20"/>
          <w:szCs w:val="20"/>
        </w:rPr>
        <w:t>con cipreses</w:t>
      </w:r>
      <w:r w:rsidRPr="00E10641">
        <w:rPr>
          <w:rFonts w:ascii="Times New Roman" w:hAnsi="Times New Roman" w:cs="Times New Roman"/>
          <w:sz w:val="20"/>
          <w:szCs w:val="20"/>
        </w:rPr>
        <w:t>.</w:t>
      </w:r>
    </w:p>
    <w:p w14:paraId="1F0B6B20" w14:textId="77777777" w:rsidR="00AC6398" w:rsidRPr="00E10641" w:rsidRDefault="00AC6398" w:rsidP="00AC6398">
      <w:r w:rsidRPr="00E10641">
        <w:rPr>
          <w:noProof/>
        </w:rPr>
        <w:drawing>
          <wp:anchor distT="0" distB="0" distL="114300" distR="114300" simplePos="0" relativeHeight="251662336" behindDoc="0" locked="0" layoutInCell="1" allowOverlap="1" wp14:anchorId="641CB1D3" wp14:editId="3BDEE2DD">
            <wp:simplePos x="0" y="0"/>
            <wp:positionH relativeFrom="column">
              <wp:posOffset>1167336</wp:posOffset>
            </wp:positionH>
            <wp:positionV relativeFrom="paragraph">
              <wp:posOffset>53340</wp:posOffset>
            </wp:positionV>
            <wp:extent cx="2635250" cy="20605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9775B" w14:textId="77777777" w:rsidR="00AC6398" w:rsidRPr="00E10641" w:rsidRDefault="00AC6398" w:rsidP="00AC6398"/>
    <w:p w14:paraId="30049189" w14:textId="77777777" w:rsidR="00AC6398" w:rsidRPr="00E10641" w:rsidRDefault="00AC6398" w:rsidP="00AC6398"/>
    <w:p w14:paraId="3A500671" w14:textId="77777777" w:rsidR="00AC6398" w:rsidRPr="00E10641" w:rsidRDefault="00AC6398" w:rsidP="00AC6398"/>
    <w:p w14:paraId="2B13F671" w14:textId="77777777" w:rsidR="00AC6398" w:rsidRPr="00E10641" w:rsidRDefault="00AC6398" w:rsidP="00AC6398"/>
    <w:p w14:paraId="37E21B47" w14:textId="77777777" w:rsidR="00AC6398" w:rsidRPr="00E10641" w:rsidRDefault="00AC6398" w:rsidP="00AC6398"/>
    <w:p w14:paraId="783D3E8B" w14:textId="77777777" w:rsidR="00AC6398" w:rsidRPr="00E10641" w:rsidRDefault="00AC6398" w:rsidP="00AC6398"/>
    <w:p w14:paraId="60954CD6" w14:textId="77777777" w:rsidR="00AC6398" w:rsidRPr="00E10641" w:rsidRDefault="00AC6398" w:rsidP="00AC6398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105"/>
      </w:tblGrid>
      <w:tr w:rsidR="00AC6398" w:rsidRPr="00E10641" w14:paraId="07E3B75F" w14:textId="77777777" w:rsidTr="005D7EC6">
        <w:tc>
          <w:tcPr>
            <w:tcW w:w="3539" w:type="dxa"/>
          </w:tcPr>
          <w:p w14:paraId="5AB18EC6" w14:textId="175ABCB8" w:rsidR="00AC6398" w:rsidRPr="00E10641" w:rsidRDefault="00AC6398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s en el 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uadr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105" w:type="dxa"/>
          </w:tcPr>
          <w:p w14:paraId="68BF2462" w14:textId="0F068F8D" w:rsidR="00AC6398" w:rsidRPr="00E10641" w:rsidRDefault="00AC6398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Pigment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AC6398" w:rsidRPr="00E10641" w14:paraId="33031706" w14:textId="77777777" w:rsidTr="005D7EC6">
        <w:tc>
          <w:tcPr>
            <w:tcW w:w="3539" w:type="dxa"/>
          </w:tcPr>
          <w:p w14:paraId="45FE5CFA" w14:textId="200C7ACD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Amarillo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oscuro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del camp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trigo</w:t>
            </w:r>
          </w:p>
          <w:p w14:paraId="4A41B5C4" w14:textId="000B766B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Amarillo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normal del camp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trigo</w:t>
            </w:r>
          </w:p>
          <w:p w14:paraId="55E6FCF7" w14:textId="24F0D3EB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El amarillo más luminoso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del camp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trigo</w:t>
            </w:r>
          </w:p>
          <w:p w14:paraId="198364A0" w14:textId="4922D3DF" w:rsidR="00AC6398" w:rsidRPr="00E10641" w:rsidRDefault="00FF1375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Amarillo 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del camp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trigo</w:t>
            </w:r>
          </w:p>
          <w:p w14:paraId="68EE17DE" w14:textId="11169943" w:rsidR="005D7EC6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24B40" w14:textId="77777777" w:rsidR="005D7EC6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9EDBA" w14:textId="104A07CD" w:rsidR="00AC6398" w:rsidRPr="00E10641" w:rsidRDefault="00FF1375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Verde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 matojos</w:t>
            </w:r>
          </w:p>
        </w:tc>
        <w:tc>
          <w:tcPr>
            <w:tcW w:w="5105" w:type="dxa"/>
          </w:tcPr>
          <w:p w14:paraId="01E1AE13" w14:textId="10228C69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Amarillo 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de crom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14:paraId="49DFB68A" w14:textId="5D640774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Amarillo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crom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+ blanc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zinc</w:t>
            </w:r>
          </w:p>
          <w:p w14:paraId="266AA959" w14:textId="2CD9D74D" w:rsidR="00AC6398" w:rsidRPr="00E10641" w:rsidRDefault="00AC6398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Blanc de zinc + </w:t>
            </w:r>
            <w:r w:rsidR="00FF1375">
              <w:rPr>
                <w:rFonts w:ascii="Times New Roman" w:hAnsi="Times New Roman" w:cs="Times New Roman"/>
                <w:sz w:val="18"/>
                <w:szCs w:val="18"/>
              </w:rPr>
              <w:t>amarillo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crom</w:t>
            </w:r>
            <w:r w:rsidR="00FF137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14:paraId="64EF844F" w14:textId="03998B42" w:rsidR="00AC6398" w:rsidRPr="00E10641" w:rsidRDefault="005D7EC6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Amarillo de cromo + blanco de zinc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+ pe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queña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>s de verd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C6398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esmeralda</w:t>
            </w:r>
          </w:p>
          <w:p w14:paraId="53B3C7C1" w14:textId="5CEA4B33" w:rsidR="00AC6398" w:rsidRPr="00E10641" w:rsidRDefault="00AC6398" w:rsidP="0028736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Blanc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zinc + 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amaril</w:t>
            </w:r>
            <w:r w:rsidR="00FF137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crom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FF1375" w:rsidRPr="00E106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viridiana </w:t>
            </w:r>
            <w:r w:rsidR="00FF1375" w:rsidRPr="00E106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xid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crom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hidrata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poco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375" w:rsidRPr="00E1064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ó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xid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 xml:space="preserve"> de bor</w:t>
            </w:r>
            <w:r w:rsidR="005D7EC6"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E1064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1064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E106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189707D7" w14:textId="77777777" w:rsidR="00AC6398" w:rsidRPr="00E10641" w:rsidRDefault="00AC6398" w:rsidP="00AC639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148198" w14:textId="5E9490D2" w:rsidR="00AC6398" w:rsidRPr="00E10641" w:rsidRDefault="005D7EC6" w:rsidP="00AC6398">
      <w:pPr>
        <w:rPr>
          <w:rFonts w:ascii="Times New Roman" w:hAnsi="Times New Roman" w:cs="Times New Roman"/>
          <w:sz w:val="20"/>
          <w:szCs w:val="20"/>
        </w:rPr>
      </w:pPr>
      <w:r w:rsidRPr="00E10641">
        <w:rPr>
          <w:rFonts w:ascii="Times New Roman" w:hAnsi="Times New Roman" w:cs="Times New Roman"/>
          <w:sz w:val="20"/>
          <w:szCs w:val="20"/>
        </w:rPr>
        <w:t xml:space="preserve">Y para disfrutar con la </w:t>
      </w:r>
      <w:r w:rsidR="00FF1375" w:rsidRPr="00E10641">
        <w:rPr>
          <w:rFonts w:ascii="Times New Roman" w:hAnsi="Times New Roman" w:cs="Times New Roman"/>
          <w:sz w:val="20"/>
          <w:szCs w:val="20"/>
        </w:rPr>
        <w:t>belleza</w:t>
      </w:r>
      <w:r w:rsidRPr="00E10641">
        <w:rPr>
          <w:rFonts w:ascii="Times New Roman" w:hAnsi="Times New Roman" w:cs="Times New Roman"/>
          <w:sz w:val="20"/>
          <w:szCs w:val="20"/>
        </w:rPr>
        <w:t xml:space="preserve"> de las reacciones químicas:</w:t>
      </w:r>
    </w:p>
    <w:p w14:paraId="2EBC90CB" w14:textId="77777777" w:rsidR="00AC6398" w:rsidRPr="00E10641" w:rsidRDefault="00AC6398" w:rsidP="00AC6398">
      <w:pPr>
        <w:pStyle w:val="Sinespaciad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E10641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https://www.youtube.com/watch?v=T14D61PdYko</w:t>
        </w:r>
      </w:hyperlink>
    </w:p>
    <w:p w14:paraId="130B76DE" w14:textId="77777777" w:rsidR="00AC6398" w:rsidRPr="00E10641" w:rsidRDefault="00AC6398" w:rsidP="00AC6398">
      <w:pPr>
        <w:rPr>
          <w:rFonts w:ascii="Times New Roman" w:hAnsi="Times New Roman" w:cs="Times New Roman"/>
          <w:sz w:val="20"/>
          <w:szCs w:val="20"/>
        </w:rPr>
      </w:pPr>
    </w:p>
    <w:p w14:paraId="67BE3D35" w14:textId="77777777" w:rsidR="00AC6398" w:rsidRPr="00E10641" w:rsidRDefault="00AC6398"/>
    <w:sectPr w:rsidR="00AC6398" w:rsidRPr="00E10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98"/>
    <w:rsid w:val="003711B2"/>
    <w:rsid w:val="005D7EC6"/>
    <w:rsid w:val="00806781"/>
    <w:rsid w:val="00AC6398"/>
    <w:rsid w:val="00C773F6"/>
    <w:rsid w:val="00D325E3"/>
    <w:rsid w:val="00E10641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4344"/>
  <w15:chartTrackingRefBased/>
  <w15:docId w15:val="{D5287B1D-4371-4891-91F4-8B478E1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98"/>
  </w:style>
  <w:style w:type="paragraph" w:styleId="Ttulo1">
    <w:name w:val="heading 1"/>
    <w:basedOn w:val="Normal"/>
    <w:next w:val="Normal"/>
    <w:link w:val="Ttulo1Car"/>
    <w:uiPriority w:val="9"/>
    <w:qFormat/>
    <w:rsid w:val="00AC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C639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C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T14D61PdYko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4</cp:revision>
  <dcterms:created xsi:type="dcterms:W3CDTF">2020-05-27T15:27:00Z</dcterms:created>
  <dcterms:modified xsi:type="dcterms:W3CDTF">2020-05-27T16:16:00Z</dcterms:modified>
</cp:coreProperties>
</file>