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C9F49" w14:textId="463C2B19" w:rsidR="007E29C8" w:rsidRPr="006E3BEA" w:rsidRDefault="007E29C8" w:rsidP="007E29C8">
      <w:pPr>
        <w:pStyle w:val="Ttulo1"/>
        <w:rPr>
          <w:b/>
          <w:bCs/>
          <w:color w:val="auto"/>
        </w:rPr>
      </w:pPr>
      <w:r w:rsidRPr="006E3BEA">
        <w:rPr>
          <w:b/>
          <w:bCs/>
          <w:color w:val="auto"/>
        </w:rPr>
        <w:t>Experimentando con el   calor</w:t>
      </w:r>
    </w:p>
    <w:p w14:paraId="28F7A7BC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3FEAA692" w14:textId="6AD6D3F3" w:rsidR="007E29C8" w:rsidRPr="006E3BEA" w:rsidRDefault="007E29C8" w:rsidP="007E29C8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6E3BEA">
        <w:rPr>
          <w:rFonts w:ascii="Times New Roman" w:hAnsi="Times New Roman" w:cs="Times New Roman"/>
          <w:b/>
          <w:bCs/>
          <w:sz w:val="20"/>
          <w:szCs w:val="20"/>
          <w:u w:val="single"/>
        </w:rPr>
        <w:t>¿Qué es el calor?</w:t>
      </w:r>
    </w:p>
    <w:p w14:paraId="5AD485F6" w14:textId="230045E0" w:rsidR="007E29C8" w:rsidRPr="006E3BEA" w:rsidRDefault="007E29C8" w:rsidP="006E623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El calor es la manera de transferir energía entre dos cuerpos que se encuentran a diferente temperatura. La cantidad de calor es la cantidad de energía que se transfiere durante el proceso.</w:t>
      </w:r>
    </w:p>
    <w:p w14:paraId="42F6DCB2" w14:textId="6AFD8193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 xml:space="preserve">El calor siempre se transfiere del cuerpo que tiene más temperatura al </w:t>
      </w:r>
      <w:r w:rsidR="00197F20" w:rsidRPr="006E3BEA">
        <w:rPr>
          <w:rFonts w:ascii="Times New Roman" w:hAnsi="Times New Roman" w:cs="Times New Roman"/>
          <w:sz w:val="20"/>
          <w:szCs w:val="20"/>
        </w:rPr>
        <w:t>que tiene</w:t>
      </w:r>
      <w:r w:rsidRPr="006E3BEA">
        <w:rPr>
          <w:rFonts w:ascii="Times New Roman" w:hAnsi="Times New Roman" w:cs="Times New Roman"/>
          <w:sz w:val="20"/>
          <w:szCs w:val="20"/>
        </w:rPr>
        <w:t xml:space="preserve"> menos.</w:t>
      </w:r>
    </w:p>
    <w:p w14:paraId="55AB7A44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37D623F" w14:textId="476BE8A3" w:rsidR="007E29C8" w:rsidRPr="006E3BEA" w:rsidRDefault="007E29C8" w:rsidP="007E29C8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E3BEA">
        <w:rPr>
          <w:rFonts w:ascii="Times New Roman" w:hAnsi="Times New Roman" w:cs="Times New Roman"/>
          <w:b/>
          <w:bCs/>
          <w:sz w:val="24"/>
          <w:szCs w:val="24"/>
          <w:u w:val="single"/>
        </w:rPr>
        <w:t>Tres maneras de transferir el calor</w:t>
      </w:r>
    </w:p>
    <w:p w14:paraId="4C2ECC99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3A6BEEE3" w14:textId="0C679582" w:rsidR="007E29C8" w:rsidRPr="006E3BEA" w:rsidRDefault="007E29C8" w:rsidP="007E29C8">
      <w:pPr>
        <w:pStyle w:val="Sinespaciado"/>
        <w:rPr>
          <w:rFonts w:ascii="Times New Roman" w:hAnsi="Times New Roman" w:cs="Times New Roman"/>
          <w:b/>
          <w:bCs/>
          <w:sz w:val="20"/>
          <w:szCs w:val="20"/>
        </w:rPr>
      </w:pPr>
      <w:r w:rsidRPr="006E3BEA">
        <w:rPr>
          <w:rFonts w:ascii="Times New Roman" w:hAnsi="Times New Roman" w:cs="Times New Roman"/>
          <w:b/>
          <w:bCs/>
          <w:sz w:val="20"/>
          <w:szCs w:val="20"/>
        </w:rPr>
        <w:t xml:space="preserve">Conducción. </w:t>
      </w:r>
      <w:r w:rsidR="00197F20" w:rsidRPr="006E3BEA">
        <w:rPr>
          <w:rFonts w:ascii="Times New Roman" w:hAnsi="Times New Roman" w:cs="Times New Roman"/>
          <w:b/>
          <w:bCs/>
          <w:sz w:val="20"/>
          <w:szCs w:val="20"/>
        </w:rPr>
        <w:t>Caídas</w:t>
      </w:r>
      <w:r w:rsidRPr="006E3BEA">
        <w:rPr>
          <w:rFonts w:ascii="Times New Roman" w:hAnsi="Times New Roman" w:cs="Times New Roman"/>
          <w:b/>
          <w:bCs/>
          <w:sz w:val="20"/>
          <w:szCs w:val="20"/>
        </w:rPr>
        <w:t xml:space="preserve"> en cascada</w:t>
      </w:r>
    </w:p>
    <w:p w14:paraId="59B8441E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6E3BEA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14:paraId="7001D99D" w14:textId="51294E88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Cuchillo metálico, no tiene que tener mango aislante</w:t>
      </w:r>
    </w:p>
    <w:p w14:paraId="12064D8E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Un vaso</w:t>
      </w:r>
    </w:p>
    <w:p w14:paraId="16D9FB42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Una vela</w:t>
      </w:r>
    </w:p>
    <w:p w14:paraId="4388CF12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Mantequilla o margarina</w:t>
      </w:r>
    </w:p>
    <w:p w14:paraId="4E596272" w14:textId="34E99361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Cuatro o cinco legumbres secas, crudas: judías, garbanzos...</w:t>
      </w:r>
    </w:p>
    <w:p w14:paraId="7FC7C32E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56228C2D" w14:textId="51DA4DEF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6E3BEA">
        <w:rPr>
          <w:rFonts w:ascii="Times New Roman" w:hAnsi="Times New Roman" w:cs="Times New Roman"/>
          <w:sz w:val="20"/>
          <w:szCs w:val="20"/>
          <w:u w:val="single"/>
        </w:rPr>
        <w:t>Procedimiento</w:t>
      </w:r>
    </w:p>
    <w:p w14:paraId="64B1540B" w14:textId="74FE7B5B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Con la mínima cantidad posible de mantequilla o margarina, pegar las legumbres al cuchillo. Hacerlo de forma que queden a 2 cm une de la otra. Dejar la punta del cuchillo sin pegar nada.</w:t>
      </w:r>
    </w:p>
    <w:p w14:paraId="01F21047" w14:textId="153F0775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Colocar el cuchillo encima del vaso. La vela que quede justo debajo la punta del cuchillo</w:t>
      </w:r>
    </w:p>
    <w:p w14:paraId="3AE0533B" w14:textId="208840F7" w:rsidR="007E29C8" w:rsidRPr="006E3BEA" w:rsidRDefault="007E29C8" w:rsidP="006E623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 xml:space="preserve">Encender la vela y observar </w:t>
      </w:r>
      <w:r w:rsidR="00197F20" w:rsidRPr="006E3BEA">
        <w:rPr>
          <w:rFonts w:ascii="Times New Roman" w:hAnsi="Times New Roman" w:cs="Times New Roman"/>
          <w:sz w:val="20"/>
          <w:szCs w:val="20"/>
        </w:rPr>
        <w:t>cómo</w:t>
      </w:r>
      <w:r w:rsidRPr="006E3BEA">
        <w:rPr>
          <w:rFonts w:ascii="Times New Roman" w:hAnsi="Times New Roman" w:cs="Times New Roman"/>
          <w:sz w:val="20"/>
          <w:szCs w:val="20"/>
        </w:rPr>
        <w:t xml:space="preserve"> van cayendo las legumbres a medida que se funde la mantequilla o margarina.</w:t>
      </w:r>
    </w:p>
    <w:p w14:paraId="4AE5D367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5282F9A" wp14:editId="31B702BC">
            <wp:simplePos x="0" y="0"/>
            <wp:positionH relativeFrom="column">
              <wp:posOffset>3177739</wp:posOffset>
            </wp:positionH>
            <wp:positionV relativeFrom="paragraph">
              <wp:posOffset>17836</wp:posOffset>
            </wp:positionV>
            <wp:extent cx="1952625" cy="1459865"/>
            <wp:effectExtent l="0" t="0" r="9525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3_1235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BE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4F0AD54" wp14:editId="303650D9">
            <wp:simplePos x="0" y="0"/>
            <wp:positionH relativeFrom="column">
              <wp:posOffset>205854</wp:posOffset>
            </wp:positionH>
            <wp:positionV relativeFrom="paragraph">
              <wp:posOffset>20415</wp:posOffset>
            </wp:positionV>
            <wp:extent cx="1901190" cy="1421765"/>
            <wp:effectExtent l="0" t="0" r="381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3_1235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BEF81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0F5026F2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0F2C7CA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4CE75ADC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629598E4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20173D0B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68D9D26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71D27F96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37593F4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4A5A545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A44107B" w14:textId="7B472756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Se tomar nota del tiempo que tardan al caer y hacer un gráfico representando en función del tiempo las distancias a la punta donde había la fuente de calor.</w:t>
      </w:r>
    </w:p>
    <w:p w14:paraId="4DE80F9B" w14:textId="0077254C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Si fuera posible, se puede probar con un metal diferente, pero hará falta que tenga más o menos la misma forma y masa del cuchillo primitivo.</w:t>
      </w:r>
    </w:p>
    <w:p w14:paraId="5AAB9D40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04BC8854" w14:textId="78EB08BC" w:rsidR="007E29C8" w:rsidRPr="006E3BEA" w:rsidRDefault="007E29C8" w:rsidP="007E29C8">
      <w:pPr>
        <w:pStyle w:val="Sinespaciado"/>
        <w:rPr>
          <w:rFonts w:ascii="Times New Roman" w:hAnsi="Times New Roman" w:cs="Times New Roman"/>
          <w:b/>
          <w:bCs/>
          <w:sz w:val="20"/>
          <w:szCs w:val="20"/>
        </w:rPr>
      </w:pPr>
      <w:r w:rsidRPr="006E3BEA">
        <w:rPr>
          <w:rFonts w:ascii="Times New Roman" w:hAnsi="Times New Roman" w:cs="Times New Roman"/>
          <w:b/>
          <w:bCs/>
          <w:sz w:val="20"/>
          <w:szCs w:val="20"/>
        </w:rPr>
        <w:t>Convección. Evidencia de las corrientes de convección</w:t>
      </w:r>
    </w:p>
    <w:p w14:paraId="4FC6BD74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6E3BEA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14:paraId="252C2911" w14:textId="443FC79C" w:rsidR="007E29C8" w:rsidRPr="006E3BEA" w:rsidRDefault="00CA2F9E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noProof/>
        </w:rPr>
        <w:object w:dxaOrig="1440" w:dyaOrig="1440" w14:anchorId="6BC6D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8.4pt;margin-top:3.45pt;width:243.05pt;height:167.15pt;z-index:251662336;mso-position-horizontal-relative:text;mso-position-vertical-relative:text">
            <v:imagedata r:id="rId8" o:title=""/>
            <w10:wrap type="square"/>
          </v:shape>
          <o:OLEObject Type="Embed" ProgID="ACD.ChemSketch.20" ShapeID="_x0000_s1027" DrawAspect="Content" ObjectID="_1651068016" r:id="rId9">
            <o:FieldCodes>\s</o:FieldCodes>
          </o:OLEObject>
        </w:object>
      </w:r>
      <w:r w:rsidR="007E29C8" w:rsidRPr="006E3BEA">
        <w:rPr>
          <w:rFonts w:ascii="Times New Roman" w:hAnsi="Times New Roman" w:cs="Times New Roman"/>
          <w:sz w:val="20"/>
          <w:szCs w:val="20"/>
        </w:rPr>
        <w:t xml:space="preserve">Dos botellas de </w:t>
      </w:r>
      <w:r w:rsidR="00197F20" w:rsidRPr="006E3BEA">
        <w:rPr>
          <w:rFonts w:ascii="Times New Roman" w:hAnsi="Times New Roman" w:cs="Times New Roman"/>
          <w:sz w:val="20"/>
          <w:szCs w:val="20"/>
        </w:rPr>
        <w:t>plástico de</w:t>
      </w:r>
      <w:r w:rsidR="007E29C8" w:rsidRPr="006E3BEA">
        <w:rPr>
          <w:rFonts w:ascii="Times New Roman" w:hAnsi="Times New Roman" w:cs="Times New Roman"/>
          <w:sz w:val="20"/>
          <w:szCs w:val="20"/>
        </w:rPr>
        <w:t xml:space="preserve"> 0,5 L o 1 L</w:t>
      </w:r>
    </w:p>
    <w:p w14:paraId="2A303EE1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 xml:space="preserve">Un trozo de cartulina </w:t>
      </w:r>
    </w:p>
    <w:p w14:paraId="17E8FF14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Tijeras</w:t>
      </w:r>
    </w:p>
    <w:p w14:paraId="608E64BA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Una vela pequeña</w:t>
      </w:r>
    </w:p>
    <w:p w14:paraId="5735A1AE" w14:textId="25E8C189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Varilla de incienso</w:t>
      </w:r>
    </w:p>
    <w:p w14:paraId="6D5558FE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F88827A" w14:textId="10BE7C40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6E3BEA">
        <w:rPr>
          <w:rFonts w:ascii="Times New Roman" w:hAnsi="Times New Roman" w:cs="Times New Roman"/>
          <w:sz w:val="20"/>
          <w:szCs w:val="20"/>
          <w:u w:val="single"/>
        </w:rPr>
        <w:t>Procedimiento</w:t>
      </w:r>
    </w:p>
    <w:p w14:paraId="3352EBB7" w14:textId="6111D888" w:rsidR="007E29C8" w:rsidRPr="006E3BEA" w:rsidRDefault="007E29C8" w:rsidP="006E623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A cada una de las botellas hacer un agujero de unos 2 cm de diámetro en el lateral, cerca de la parte inferior</w:t>
      </w:r>
    </w:p>
    <w:p w14:paraId="0F298E8B" w14:textId="4B14E877" w:rsidR="007E29C8" w:rsidRPr="006E3BEA" w:rsidRDefault="00197F20" w:rsidP="006E623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Además,</w:t>
      </w:r>
      <w:r w:rsidR="007E29C8" w:rsidRPr="006E3BEA">
        <w:rPr>
          <w:rFonts w:ascii="Times New Roman" w:hAnsi="Times New Roman" w:cs="Times New Roman"/>
          <w:sz w:val="20"/>
          <w:szCs w:val="20"/>
        </w:rPr>
        <w:t xml:space="preserve"> a una de las botellas hay que </w:t>
      </w:r>
      <w:r w:rsidRPr="006E3BEA">
        <w:rPr>
          <w:rFonts w:ascii="Times New Roman" w:hAnsi="Times New Roman" w:cs="Times New Roman"/>
          <w:sz w:val="20"/>
          <w:szCs w:val="20"/>
        </w:rPr>
        <w:t>agujerear el</w:t>
      </w:r>
      <w:r w:rsidR="007E29C8" w:rsidRPr="006E3BEA">
        <w:rPr>
          <w:rFonts w:ascii="Times New Roman" w:hAnsi="Times New Roman" w:cs="Times New Roman"/>
          <w:sz w:val="20"/>
          <w:szCs w:val="20"/>
        </w:rPr>
        <w:t xml:space="preserve"> fondo, de forma </w:t>
      </w:r>
      <w:r w:rsidRPr="006E3BEA">
        <w:rPr>
          <w:rFonts w:ascii="Times New Roman" w:hAnsi="Times New Roman" w:cs="Times New Roman"/>
          <w:sz w:val="20"/>
          <w:szCs w:val="20"/>
        </w:rPr>
        <w:t>que entre</w:t>
      </w:r>
      <w:r w:rsidR="007E29C8" w:rsidRPr="006E3BEA">
        <w:rPr>
          <w:rFonts w:ascii="Times New Roman" w:hAnsi="Times New Roman" w:cs="Times New Roman"/>
          <w:sz w:val="20"/>
          <w:szCs w:val="20"/>
        </w:rPr>
        <w:t xml:space="preserve"> fácilmente una vela.</w:t>
      </w:r>
    </w:p>
    <w:p w14:paraId="484E33C7" w14:textId="40F8979A" w:rsidR="007E29C8" w:rsidRPr="006E3BEA" w:rsidRDefault="007E29C8" w:rsidP="006E623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 xml:space="preserve">Con la cartulina, hay que hacer un tubo, de forma que pase por los </w:t>
      </w:r>
      <w:r w:rsidR="00197F20" w:rsidRPr="006E3BEA">
        <w:rPr>
          <w:rFonts w:ascii="Times New Roman" w:hAnsi="Times New Roman" w:cs="Times New Roman"/>
          <w:sz w:val="20"/>
          <w:szCs w:val="20"/>
        </w:rPr>
        <w:t>agujeros laterales</w:t>
      </w:r>
      <w:r w:rsidRPr="006E3BEA">
        <w:rPr>
          <w:rFonts w:ascii="Times New Roman" w:hAnsi="Times New Roman" w:cs="Times New Roman"/>
          <w:sz w:val="20"/>
          <w:szCs w:val="20"/>
        </w:rPr>
        <w:t xml:space="preserve"> de las botellas</w:t>
      </w:r>
    </w:p>
    <w:p w14:paraId="5EDD4C6E" w14:textId="0B22993A" w:rsidR="007E29C8" w:rsidRPr="006E3BEA" w:rsidRDefault="007E29C8" w:rsidP="006E623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Encender la vela, aparte y una vez esté encendida, coloc</w:t>
      </w:r>
      <w:r w:rsidR="007B1A20" w:rsidRPr="006E3BEA">
        <w:rPr>
          <w:rFonts w:ascii="Times New Roman" w:hAnsi="Times New Roman" w:cs="Times New Roman"/>
          <w:sz w:val="20"/>
          <w:szCs w:val="20"/>
        </w:rPr>
        <w:t>ar</w:t>
      </w:r>
      <w:r w:rsidRPr="006E3BEA">
        <w:rPr>
          <w:rFonts w:ascii="Times New Roman" w:hAnsi="Times New Roman" w:cs="Times New Roman"/>
          <w:sz w:val="20"/>
          <w:szCs w:val="20"/>
        </w:rPr>
        <w:t xml:space="preserve"> el montaje de forma que la vela encendida quede dentro de la botella que tiene el agujero debajo.</w:t>
      </w:r>
    </w:p>
    <w:p w14:paraId="14E51E51" w14:textId="0B141561" w:rsidR="00A12914" w:rsidRPr="006E3BEA" w:rsidRDefault="00A12914" w:rsidP="006E623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lastRenderedPageBreak/>
        <w:t xml:space="preserve">A </w:t>
      </w:r>
      <w:r w:rsidR="00197F20" w:rsidRPr="006E3BEA">
        <w:rPr>
          <w:rFonts w:ascii="Times New Roman" w:hAnsi="Times New Roman" w:cs="Times New Roman"/>
          <w:sz w:val="20"/>
          <w:szCs w:val="20"/>
        </w:rPr>
        <w:t>continuación,</w:t>
      </w:r>
      <w:r w:rsidRPr="006E3BEA">
        <w:rPr>
          <w:rFonts w:ascii="Times New Roman" w:hAnsi="Times New Roman" w:cs="Times New Roman"/>
          <w:sz w:val="20"/>
          <w:szCs w:val="20"/>
        </w:rPr>
        <w:t xml:space="preserve"> encender la varilla de incienso y mantenerla dentro de la botella que queda conectada con la de la vela.</w:t>
      </w:r>
    </w:p>
    <w:p w14:paraId="34C8C226" w14:textId="4206CF27" w:rsidR="00A12914" w:rsidRPr="006E3BEA" w:rsidRDefault="00A12914" w:rsidP="006E623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 xml:space="preserve">Observar </w:t>
      </w:r>
      <w:r w:rsidR="00197F20" w:rsidRPr="006E3BEA">
        <w:rPr>
          <w:rFonts w:ascii="Times New Roman" w:hAnsi="Times New Roman" w:cs="Times New Roman"/>
          <w:sz w:val="20"/>
          <w:szCs w:val="20"/>
        </w:rPr>
        <w:t>que,</w:t>
      </w:r>
      <w:r w:rsidRPr="006E3BEA">
        <w:rPr>
          <w:rFonts w:ascii="Times New Roman" w:hAnsi="Times New Roman" w:cs="Times New Roman"/>
          <w:sz w:val="20"/>
          <w:szCs w:val="20"/>
        </w:rPr>
        <w:t xml:space="preserve"> pasado un </w:t>
      </w:r>
      <w:r w:rsidR="00197F20" w:rsidRPr="006E3BEA">
        <w:rPr>
          <w:rFonts w:ascii="Times New Roman" w:hAnsi="Times New Roman" w:cs="Times New Roman"/>
          <w:sz w:val="20"/>
          <w:szCs w:val="20"/>
        </w:rPr>
        <w:t>tiempo,</w:t>
      </w:r>
      <w:r w:rsidRPr="006E3BEA">
        <w:rPr>
          <w:rFonts w:ascii="Times New Roman" w:hAnsi="Times New Roman" w:cs="Times New Roman"/>
          <w:sz w:val="20"/>
          <w:szCs w:val="20"/>
        </w:rPr>
        <w:t xml:space="preserve"> el humo del incienso </w:t>
      </w:r>
      <w:r w:rsidR="00197F20" w:rsidRPr="006E3BEA">
        <w:rPr>
          <w:rFonts w:ascii="Times New Roman" w:hAnsi="Times New Roman" w:cs="Times New Roman"/>
          <w:sz w:val="20"/>
          <w:szCs w:val="20"/>
        </w:rPr>
        <w:t>sale por</w:t>
      </w:r>
      <w:r w:rsidRPr="006E3BEA">
        <w:rPr>
          <w:rFonts w:ascii="Times New Roman" w:hAnsi="Times New Roman" w:cs="Times New Roman"/>
          <w:sz w:val="20"/>
          <w:szCs w:val="20"/>
        </w:rPr>
        <w:t xml:space="preserve"> el </w:t>
      </w:r>
      <w:r w:rsidR="00197F20" w:rsidRPr="006E3BEA">
        <w:rPr>
          <w:rFonts w:ascii="Times New Roman" w:hAnsi="Times New Roman" w:cs="Times New Roman"/>
          <w:sz w:val="20"/>
          <w:szCs w:val="20"/>
        </w:rPr>
        <w:t>cuello de</w:t>
      </w:r>
      <w:r w:rsidRPr="006E3BEA">
        <w:rPr>
          <w:rFonts w:ascii="Times New Roman" w:hAnsi="Times New Roman" w:cs="Times New Roman"/>
          <w:sz w:val="20"/>
          <w:szCs w:val="20"/>
        </w:rPr>
        <w:t xml:space="preserve"> </w:t>
      </w:r>
      <w:r w:rsidR="00197F20">
        <w:rPr>
          <w:rFonts w:ascii="Times New Roman" w:hAnsi="Times New Roman" w:cs="Times New Roman"/>
          <w:sz w:val="20"/>
          <w:szCs w:val="20"/>
        </w:rPr>
        <w:t xml:space="preserve">la </w:t>
      </w:r>
      <w:r w:rsidRPr="006E3BEA">
        <w:rPr>
          <w:rFonts w:ascii="Times New Roman" w:hAnsi="Times New Roman" w:cs="Times New Roman"/>
          <w:sz w:val="20"/>
          <w:szCs w:val="20"/>
        </w:rPr>
        <w:t>botella donde hay la vela.</w:t>
      </w:r>
    </w:p>
    <w:p w14:paraId="3C8853AD" w14:textId="3CD3B523" w:rsidR="007E29C8" w:rsidRPr="006E3BEA" w:rsidRDefault="00A12914" w:rsidP="00A12914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Probar de dibujar el sentido de la corriente de aire que se genera en el montaje gracias a la vela encendida</w:t>
      </w:r>
      <w:r w:rsidR="007E29C8" w:rsidRPr="006E3BEA">
        <w:rPr>
          <w:rFonts w:ascii="Times New Roman" w:hAnsi="Times New Roman" w:cs="Times New Roman"/>
          <w:sz w:val="20"/>
          <w:szCs w:val="20"/>
        </w:rPr>
        <w:t>.</w:t>
      </w:r>
    </w:p>
    <w:p w14:paraId="54FED808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4FB28FFC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C86CCD" wp14:editId="5A02B163">
                <wp:simplePos x="0" y="0"/>
                <wp:positionH relativeFrom="column">
                  <wp:posOffset>1280776</wp:posOffset>
                </wp:positionH>
                <wp:positionV relativeFrom="paragraph">
                  <wp:posOffset>292697</wp:posOffset>
                </wp:positionV>
                <wp:extent cx="1698625" cy="1364615"/>
                <wp:effectExtent l="0" t="0" r="0" b="69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4C606" w14:textId="52301644" w:rsidR="007E29C8" w:rsidRPr="00231492" w:rsidRDefault="00162F1D" w:rsidP="007E29C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162F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la izquierda, la varilla de incienso quemando y generando humo. A la derecha, los gases calientes generados por la llama de la vela, crean una corriente de aire caliente que obliga a que entre el aire y los humos de la botella de la izquierda. </w:t>
                            </w:r>
                            <w:r w:rsidRPr="00162F1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it-IT"/>
                              </w:rPr>
                              <w:t>La corriente es bastante intensa para desviar la llama.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86CC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0.85pt;margin-top:23.05pt;width:133.75pt;height:107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" stroked="f">
                <v:textbox>
                  <w:txbxContent>
                    <w:p w14:paraId="3474C606" w14:textId="52301644" w:rsidR="007E29C8" w:rsidRPr="00231492" w:rsidRDefault="00162F1D" w:rsidP="007E29C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it-IT"/>
                        </w:rPr>
                      </w:pPr>
                      <w:r w:rsidRPr="00162F1D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la izquierda, la varilla de incienso quemando y generando humo. A la derecha, los gases calientes generados por la llama de la vela, crean una corriente de aire caliente que obliga a que entre el aire y los humos de la botella de la izquierda. </w:t>
                      </w:r>
                      <w:r w:rsidRPr="00162F1D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it-IT"/>
                        </w:rPr>
                        <w:t>La corriente es bastante intensa para desviar la llama.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3BE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45C16A8" wp14:editId="4BDDEFE4">
            <wp:simplePos x="0" y="0"/>
            <wp:positionH relativeFrom="column">
              <wp:posOffset>-173280</wp:posOffset>
            </wp:positionH>
            <wp:positionV relativeFrom="paragraph">
              <wp:posOffset>94615</wp:posOffset>
            </wp:positionV>
            <wp:extent cx="1352550" cy="1807845"/>
            <wp:effectExtent l="0" t="0" r="0" b="190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14_1058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BE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C48D4E6" wp14:editId="311C3194">
            <wp:simplePos x="0" y="0"/>
            <wp:positionH relativeFrom="column">
              <wp:posOffset>3122826</wp:posOffset>
            </wp:positionH>
            <wp:positionV relativeFrom="paragraph">
              <wp:posOffset>74295</wp:posOffset>
            </wp:positionV>
            <wp:extent cx="2444115" cy="18288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4_1057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A91AA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7C2D571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288309BF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4619B8FB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63DA51CB" w14:textId="5FA3B60A" w:rsidR="007E29C8" w:rsidRPr="006E3BEA" w:rsidRDefault="00197F20" w:rsidP="007E29C8">
      <w:pPr>
        <w:pStyle w:val="Sinespaciado"/>
        <w:rPr>
          <w:rFonts w:ascii="Times New Roman" w:hAnsi="Times New Roman" w:cs="Times New Roman"/>
          <w:b/>
          <w:bCs/>
          <w:sz w:val="20"/>
          <w:szCs w:val="20"/>
        </w:rPr>
      </w:pPr>
      <w:r w:rsidRPr="006E3BEA">
        <w:rPr>
          <w:rFonts w:ascii="Times New Roman" w:hAnsi="Times New Roman" w:cs="Times New Roman"/>
          <w:b/>
          <w:bCs/>
          <w:sz w:val="20"/>
          <w:szCs w:val="20"/>
        </w:rPr>
        <w:t>Radiación El</w:t>
      </w:r>
      <w:r w:rsidR="007E29C8" w:rsidRPr="006E3BEA">
        <w:rPr>
          <w:rFonts w:ascii="Times New Roman" w:hAnsi="Times New Roman" w:cs="Times New Roman"/>
          <w:b/>
          <w:bCs/>
          <w:sz w:val="20"/>
          <w:szCs w:val="20"/>
        </w:rPr>
        <w:t xml:space="preserve"> color negr</w:t>
      </w:r>
      <w:r w:rsidR="004B2F73" w:rsidRPr="006E3BEA">
        <w:rPr>
          <w:rFonts w:ascii="Times New Roman" w:hAnsi="Times New Roman" w:cs="Times New Roman"/>
          <w:b/>
          <w:bCs/>
          <w:sz w:val="20"/>
          <w:szCs w:val="20"/>
        </w:rPr>
        <w:t>o</w:t>
      </w:r>
      <w:r w:rsidR="007E29C8" w:rsidRPr="006E3BEA">
        <w:rPr>
          <w:rFonts w:ascii="Times New Roman" w:hAnsi="Times New Roman" w:cs="Times New Roman"/>
          <w:b/>
          <w:bCs/>
          <w:sz w:val="20"/>
          <w:szCs w:val="20"/>
        </w:rPr>
        <w:t xml:space="preserve"> irradia m</w:t>
      </w:r>
      <w:r w:rsidR="004B2F73" w:rsidRPr="006E3BEA">
        <w:rPr>
          <w:rFonts w:ascii="Times New Roman" w:hAnsi="Times New Roman" w:cs="Times New Roman"/>
          <w:b/>
          <w:bCs/>
          <w:sz w:val="20"/>
          <w:szCs w:val="20"/>
        </w:rPr>
        <w:t>ej</w:t>
      </w:r>
      <w:r w:rsidR="007E29C8" w:rsidRPr="006E3BEA">
        <w:rPr>
          <w:rFonts w:ascii="Times New Roman" w:hAnsi="Times New Roman" w:cs="Times New Roman"/>
          <w:b/>
          <w:bCs/>
          <w:sz w:val="20"/>
          <w:szCs w:val="20"/>
        </w:rPr>
        <w:t xml:space="preserve">or </w:t>
      </w:r>
      <w:r w:rsidR="004B2F73" w:rsidRPr="006E3BEA">
        <w:rPr>
          <w:rFonts w:ascii="Times New Roman" w:hAnsi="Times New Roman" w:cs="Times New Roman"/>
          <w:b/>
          <w:bCs/>
          <w:sz w:val="20"/>
          <w:szCs w:val="20"/>
        </w:rPr>
        <w:t>el</w:t>
      </w:r>
      <w:r w:rsidR="007E29C8" w:rsidRPr="006E3BEA">
        <w:rPr>
          <w:rFonts w:ascii="Times New Roman" w:hAnsi="Times New Roman" w:cs="Times New Roman"/>
          <w:b/>
          <w:bCs/>
          <w:sz w:val="20"/>
          <w:szCs w:val="20"/>
        </w:rPr>
        <w:t xml:space="preserve"> calor</w:t>
      </w:r>
    </w:p>
    <w:p w14:paraId="4980C611" w14:textId="77777777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14:paraId="13151D7E" w14:textId="77777777" w:rsidR="004B2F73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Una lata de conservas vacía, sin tapa</w:t>
      </w:r>
    </w:p>
    <w:p w14:paraId="2C191735" w14:textId="77777777" w:rsidR="004B2F73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Rotulador negro</w:t>
      </w:r>
    </w:p>
    <w:p w14:paraId="599C1B14" w14:textId="77777777" w:rsidR="004B2F73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Estropajo o papel de vidrio</w:t>
      </w:r>
    </w:p>
    <w:p w14:paraId="5ABDCF70" w14:textId="0B075FCB" w:rsidR="007E29C8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Una vela pequeña</w:t>
      </w:r>
    </w:p>
    <w:p w14:paraId="34F2AC43" w14:textId="77777777" w:rsidR="004B2F73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ECBD142" w14:textId="687C6DF9" w:rsidR="007E29C8" w:rsidRPr="006E3BEA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6E3BEA">
        <w:rPr>
          <w:rFonts w:ascii="Times New Roman" w:hAnsi="Times New Roman" w:cs="Times New Roman"/>
          <w:sz w:val="20"/>
          <w:szCs w:val="20"/>
          <w:u w:val="single"/>
        </w:rPr>
        <w:t>Procedim</w:t>
      </w:r>
      <w:r w:rsidR="004B2F73" w:rsidRPr="006E3BEA">
        <w:rPr>
          <w:rFonts w:ascii="Times New Roman" w:hAnsi="Times New Roman" w:cs="Times New Roman"/>
          <w:sz w:val="20"/>
          <w:szCs w:val="20"/>
          <w:u w:val="single"/>
        </w:rPr>
        <w:t>i</w:t>
      </w:r>
      <w:r w:rsidRPr="006E3BEA">
        <w:rPr>
          <w:rFonts w:ascii="Times New Roman" w:hAnsi="Times New Roman" w:cs="Times New Roman"/>
          <w:sz w:val="20"/>
          <w:szCs w:val="20"/>
          <w:u w:val="single"/>
        </w:rPr>
        <w:t>ent</w:t>
      </w:r>
      <w:r w:rsidR="004B2F73" w:rsidRPr="006E3BEA">
        <w:rPr>
          <w:rFonts w:ascii="Times New Roman" w:hAnsi="Times New Roman" w:cs="Times New Roman"/>
          <w:sz w:val="20"/>
          <w:szCs w:val="20"/>
          <w:u w:val="single"/>
        </w:rPr>
        <w:t>o</w:t>
      </w:r>
    </w:p>
    <w:p w14:paraId="007A9F1A" w14:textId="49EEF21B" w:rsidR="004B2F73" w:rsidRPr="006E3BEA" w:rsidRDefault="00197F20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Raspar la</w:t>
      </w:r>
      <w:r w:rsidR="004B2F73" w:rsidRPr="006E3BEA">
        <w:rPr>
          <w:rFonts w:ascii="Times New Roman" w:hAnsi="Times New Roman" w:cs="Times New Roman"/>
          <w:sz w:val="20"/>
          <w:szCs w:val="20"/>
        </w:rPr>
        <w:t xml:space="preserve"> mitad de la parte externa de le lata, de forma que se vea el metal.</w:t>
      </w:r>
    </w:p>
    <w:p w14:paraId="7B3646A3" w14:textId="77777777" w:rsidR="004B2F73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La otra mitad, se pinta de negro con el rotulador.</w:t>
      </w:r>
    </w:p>
    <w:p w14:paraId="6C40E322" w14:textId="18B62E6E" w:rsidR="004B2F73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Poner la vela adentro y encenderla.</w:t>
      </w:r>
    </w:p>
    <w:p w14:paraId="105687C4" w14:textId="50B2865C" w:rsidR="004B2F73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Esperar unos dos minutos.</w:t>
      </w:r>
    </w:p>
    <w:p w14:paraId="62A319C8" w14:textId="457B7685" w:rsidR="004B2F73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Ahora, tocar con la mano la parte exterior de la lata que se ha rascado, después tocar la parte pintada de negro.</w:t>
      </w:r>
    </w:p>
    <w:p w14:paraId="10A5CBDB" w14:textId="74835625" w:rsidR="007E29C8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6E3BEA">
        <w:rPr>
          <w:rFonts w:ascii="Times New Roman" w:hAnsi="Times New Roman" w:cs="Times New Roman"/>
          <w:sz w:val="20"/>
          <w:szCs w:val="20"/>
        </w:rPr>
        <w:t>Observar como la parte pintada de negro está algo más caliente que la otra.</w:t>
      </w:r>
    </w:p>
    <w:p w14:paraId="6D8CBFC0" w14:textId="4BA46283" w:rsidR="004B2F73" w:rsidRPr="006E3BEA" w:rsidRDefault="004B2F73" w:rsidP="004B2F73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14:paraId="7C641CFE" w14:textId="27B94193" w:rsidR="0029551F" w:rsidRPr="006E3BEA" w:rsidRDefault="0029551F" w:rsidP="004B2F73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14:paraId="09155D47" w14:textId="77777777" w:rsidR="0029551F" w:rsidRPr="004B2F73" w:rsidRDefault="0029551F" w:rsidP="004B2F73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</w:p>
    <w:p w14:paraId="438A387F" w14:textId="0DE76D38" w:rsidR="007E29C8" w:rsidRPr="00197F20" w:rsidRDefault="007E29C8" w:rsidP="007E29C8">
      <w:pPr>
        <w:pStyle w:val="Ttulo1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Efect</w:t>
      </w:r>
      <w:r w:rsidR="006E6231"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o</w:t>
      </w: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s del calor sobre l</w:t>
      </w:r>
      <w:r w:rsidR="006E6231"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a</w:t>
      </w: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s ag</w:t>
      </w:r>
      <w:r w:rsidR="006E6231"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ua</w:t>
      </w: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s de</w:t>
      </w:r>
      <w:r w:rsidR="006E6231"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</w:t>
      </w: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l</w:t>
      </w:r>
      <w:r w:rsidR="006E6231"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o</w:t>
      </w: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s mar</w:t>
      </w:r>
      <w:r w:rsidR="006E6231"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e</w:t>
      </w: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s </w:t>
      </w:r>
      <w:r w:rsidR="006E6231"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y</w:t>
      </w: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oc</w:t>
      </w:r>
      <w:r w:rsidR="006E6231"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é</w:t>
      </w: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an</w:t>
      </w:r>
      <w:r w:rsidR="006E6231"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o</w:t>
      </w:r>
      <w:r w:rsidRPr="00197F20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s</w:t>
      </w:r>
    </w:p>
    <w:p w14:paraId="24CCA40D" w14:textId="76FCD46B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Diferentes fenómenos debidos a un aumento de la temperatura media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Pr="00197F20">
        <w:rPr>
          <w:rFonts w:ascii="Times New Roman" w:hAnsi="Times New Roman" w:cs="Times New Roman"/>
          <w:sz w:val="20"/>
          <w:szCs w:val="20"/>
        </w:rPr>
        <w:t xml:space="preserve">del planeta, pueden influir </w:t>
      </w:r>
      <w:r w:rsidR="00197F20" w:rsidRPr="00197F20">
        <w:rPr>
          <w:rFonts w:ascii="Times New Roman" w:hAnsi="Times New Roman" w:cs="Times New Roman"/>
          <w:sz w:val="20"/>
          <w:szCs w:val="20"/>
        </w:rPr>
        <w:t>en cambios</w:t>
      </w:r>
      <w:r w:rsidRPr="00197F20">
        <w:rPr>
          <w:rFonts w:ascii="Times New Roman" w:hAnsi="Times New Roman" w:cs="Times New Roman"/>
          <w:sz w:val="20"/>
          <w:szCs w:val="20"/>
        </w:rPr>
        <w:t xml:space="preserve"> en el nivel del mar con las graves consecuencias que tendría. Estos cambios son debidos a:</w:t>
      </w:r>
    </w:p>
    <w:p w14:paraId="59BE54B9" w14:textId="77777777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-</w:t>
      </w:r>
      <w:r w:rsidRPr="00197F20">
        <w:rPr>
          <w:rFonts w:ascii="Times New Roman" w:hAnsi="Times New Roman" w:cs="Times New Roman"/>
          <w:sz w:val="20"/>
          <w:szCs w:val="20"/>
        </w:rPr>
        <w:tab/>
        <w:t>Calentamiento de masas de agua de los océanos</w:t>
      </w:r>
    </w:p>
    <w:p w14:paraId="75C51A6A" w14:textId="322F021B" w:rsidR="006E6231" w:rsidRPr="00197F20" w:rsidRDefault="006E6231" w:rsidP="006E6231">
      <w:pPr>
        <w:pStyle w:val="Sinespaciado"/>
      </w:pPr>
      <w:r w:rsidRPr="00197F20">
        <w:rPr>
          <w:rFonts w:ascii="Times New Roman" w:hAnsi="Times New Roman" w:cs="Times New Roman"/>
          <w:sz w:val="20"/>
          <w:szCs w:val="20"/>
        </w:rPr>
        <w:t>-</w:t>
      </w:r>
      <w:r w:rsidRPr="00197F20">
        <w:rPr>
          <w:rFonts w:ascii="Times New Roman" w:hAnsi="Times New Roman" w:cs="Times New Roman"/>
          <w:sz w:val="20"/>
          <w:szCs w:val="20"/>
        </w:rPr>
        <w:tab/>
        <w:t>La fusión</w:t>
      </w:r>
      <w:r w:rsidRPr="00197F20">
        <w:t xml:space="preserve"> </w:t>
      </w:r>
      <w:r w:rsidRPr="00197F20">
        <w:rPr>
          <w:rFonts w:ascii="Times New Roman" w:hAnsi="Times New Roman" w:cs="Times New Roman"/>
          <w:sz w:val="20"/>
          <w:szCs w:val="20"/>
        </w:rPr>
        <w:t xml:space="preserve">de los hielos de los </w:t>
      </w:r>
      <w:r w:rsidR="00197F20" w:rsidRPr="00197F20">
        <w:rPr>
          <w:rFonts w:ascii="Times New Roman" w:hAnsi="Times New Roman" w:cs="Times New Roman"/>
          <w:sz w:val="20"/>
          <w:szCs w:val="20"/>
        </w:rPr>
        <w:t>polos</w:t>
      </w:r>
      <w:r w:rsidRPr="00197F20">
        <w:rPr>
          <w:rFonts w:ascii="Times New Roman" w:hAnsi="Times New Roman" w:cs="Times New Roman"/>
          <w:sz w:val="20"/>
          <w:szCs w:val="20"/>
        </w:rPr>
        <w:t xml:space="preserve"> Norte y Sur de la Tierra</w:t>
      </w:r>
    </w:p>
    <w:p w14:paraId="637161B0" w14:textId="77777777" w:rsidR="006E6231" w:rsidRPr="00197F20" w:rsidRDefault="006E6231" w:rsidP="006E6231">
      <w:pPr>
        <w:pStyle w:val="Sinespaciado"/>
      </w:pPr>
    </w:p>
    <w:p w14:paraId="1B3F4C4D" w14:textId="77777777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Haremos tres experimentos diferentes que nos permitirán razonar sobre los efectos del calor</w:t>
      </w:r>
    </w:p>
    <w:p w14:paraId="6301DD55" w14:textId="77777777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67ED4DBE" w14:textId="5A78649E" w:rsidR="007E29C8" w:rsidRPr="00197F20" w:rsidRDefault="007E29C8" w:rsidP="006E6231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1A6D32F" wp14:editId="18007271">
            <wp:simplePos x="0" y="0"/>
            <wp:positionH relativeFrom="column">
              <wp:posOffset>3900017</wp:posOffset>
            </wp:positionH>
            <wp:positionV relativeFrom="paragraph">
              <wp:posOffset>137973</wp:posOffset>
            </wp:positionV>
            <wp:extent cx="1616075" cy="1002030"/>
            <wp:effectExtent l="0" t="0" r="3175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13_1850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Experiment</w:t>
      </w:r>
      <w:r w:rsidR="006E623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o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1: </w:t>
      </w:r>
      <w:r w:rsidR="006E623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¿El calor dilata el agua del mar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?</w:t>
      </w:r>
    </w:p>
    <w:p w14:paraId="15CC6557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14:paraId="3E7977D4" w14:textId="77777777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Una botella de vidrio de medio L o 1 L con tapón de corcho</w:t>
      </w:r>
    </w:p>
    <w:p w14:paraId="54F6D8E1" w14:textId="77777777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Paja de refresco larga o tubo de tinta de un bolígrafo o cualquier tubo rígido transparente estrecho</w:t>
      </w:r>
    </w:p>
    <w:p w14:paraId="1CEB19EA" w14:textId="775A4436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Aguja de hacer media o de aguja de ganch</w:t>
      </w:r>
      <w:r w:rsidRPr="00197F20">
        <w:rPr>
          <w:rFonts w:ascii="Times New Roman" w:hAnsi="Times New Roman" w:cs="Times New Roman"/>
          <w:sz w:val="20"/>
          <w:szCs w:val="20"/>
        </w:rPr>
        <w:t>illo</w:t>
      </w:r>
      <w:r w:rsidRPr="00197F20">
        <w:rPr>
          <w:rFonts w:ascii="Times New Roman" w:hAnsi="Times New Roman" w:cs="Times New Roman"/>
          <w:sz w:val="20"/>
          <w:szCs w:val="20"/>
        </w:rPr>
        <w:t>, servirá para hacer un agujero en el tapón de corcho</w:t>
      </w:r>
    </w:p>
    <w:p w14:paraId="024DE840" w14:textId="77777777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Vela para sellar, con la cera fundida el tapón y la paja de refresco</w:t>
      </w:r>
    </w:p>
    <w:p w14:paraId="01D3823F" w14:textId="77777777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Calentador de cabellos</w:t>
      </w:r>
    </w:p>
    <w:p w14:paraId="47CA3558" w14:textId="2A3857B3" w:rsidR="007E29C8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Rotulador</w:t>
      </w:r>
    </w:p>
    <w:p w14:paraId="336D4364" w14:textId="0A84422C" w:rsidR="007E29C8" w:rsidRPr="00197F20" w:rsidRDefault="006E6231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Colorante alimentario. No es imprescindible, </w:t>
      </w:r>
      <w:r w:rsidR="00197F20" w:rsidRPr="00197F20">
        <w:rPr>
          <w:rFonts w:ascii="Times New Roman" w:hAnsi="Times New Roman" w:cs="Times New Roman"/>
          <w:sz w:val="20"/>
          <w:szCs w:val="20"/>
        </w:rPr>
        <w:t>servirá</w:t>
      </w:r>
      <w:r w:rsidRPr="00197F20">
        <w:rPr>
          <w:rFonts w:ascii="Times New Roman" w:hAnsi="Times New Roman" w:cs="Times New Roman"/>
          <w:sz w:val="20"/>
          <w:szCs w:val="20"/>
        </w:rPr>
        <w:t xml:space="preserve"> para colorear el agua</w:t>
      </w:r>
    </w:p>
    <w:p w14:paraId="01BF25AE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D15293A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4FDB6592" w14:textId="5975CF3F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2812D334" w14:textId="4CACC1EF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Procedim</w:t>
      </w:r>
      <w:r w:rsidR="006E6231" w:rsidRPr="00197F20">
        <w:rPr>
          <w:rFonts w:ascii="Times New Roman" w:hAnsi="Times New Roman" w:cs="Times New Roman"/>
          <w:sz w:val="20"/>
          <w:szCs w:val="20"/>
          <w:u w:val="single"/>
        </w:rPr>
        <w:t>i</w:t>
      </w:r>
      <w:r w:rsidRPr="00197F20">
        <w:rPr>
          <w:rFonts w:ascii="Times New Roman" w:hAnsi="Times New Roman" w:cs="Times New Roman"/>
          <w:sz w:val="20"/>
          <w:szCs w:val="20"/>
          <w:u w:val="single"/>
        </w:rPr>
        <w:t>ent</w:t>
      </w:r>
      <w:r w:rsidR="006E6231" w:rsidRPr="00197F20">
        <w:rPr>
          <w:rFonts w:ascii="Times New Roman" w:hAnsi="Times New Roman" w:cs="Times New Roman"/>
          <w:sz w:val="20"/>
          <w:szCs w:val="20"/>
          <w:u w:val="single"/>
        </w:rPr>
        <w:t>o</w:t>
      </w:r>
    </w:p>
    <w:p w14:paraId="14D0699C" w14:textId="13E20BCF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Agujerear </w:t>
      </w:r>
      <w:r w:rsidRPr="00197F20">
        <w:rPr>
          <w:rFonts w:ascii="Times New Roman" w:hAnsi="Times New Roman" w:cs="Times New Roman"/>
          <w:sz w:val="20"/>
          <w:szCs w:val="20"/>
        </w:rPr>
        <w:t xml:space="preserve">en el tapón de corcho de forma que </w:t>
      </w:r>
      <w:r w:rsidRPr="00197F20">
        <w:rPr>
          <w:rFonts w:ascii="Times New Roman" w:hAnsi="Times New Roman" w:cs="Times New Roman"/>
          <w:sz w:val="20"/>
          <w:szCs w:val="20"/>
        </w:rPr>
        <w:t>pueda</w:t>
      </w:r>
      <w:r w:rsidRPr="00197F20">
        <w:rPr>
          <w:rFonts w:ascii="Times New Roman" w:hAnsi="Times New Roman" w:cs="Times New Roman"/>
          <w:sz w:val="20"/>
          <w:szCs w:val="20"/>
        </w:rPr>
        <w:t xml:space="preserve"> pasar la paja de refresco</w:t>
      </w:r>
      <w:r w:rsidRPr="00197F20">
        <w:rPr>
          <w:rFonts w:ascii="Times New Roman" w:hAnsi="Times New Roman" w:cs="Times New Roman"/>
          <w:sz w:val="20"/>
          <w:szCs w:val="20"/>
        </w:rPr>
        <w:t xml:space="preserve"> o el tubito</w:t>
      </w:r>
      <w:r w:rsidRPr="00197F20">
        <w:rPr>
          <w:rFonts w:ascii="Times New Roman" w:hAnsi="Times New Roman" w:cs="Times New Roman"/>
          <w:sz w:val="20"/>
          <w:szCs w:val="20"/>
        </w:rPr>
        <w:t>.   Llen</w:t>
      </w:r>
      <w:r w:rsidRPr="00197F20">
        <w:rPr>
          <w:rFonts w:ascii="Times New Roman" w:hAnsi="Times New Roman" w:cs="Times New Roman"/>
          <w:sz w:val="20"/>
          <w:szCs w:val="20"/>
        </w:rPr>
        <w:t>ar</w:t>
      </w:r>
      <w:r w:rsidRPr="00197F20">
        <w:rPr>
          <w:rFonts w:ascii="Times New Roman" w:hAnsi="Times New Roman" w:cs="Times New Roman"/>
          <w:sz w:val="20"/>
          <w:szCs w:val="20"/>
        </w:rPr>
        <w:t xml:space="preserve"> completamente la botella de agua y tapa</w:t>
      </w:r>
      <w:r w:rsidRPr="00197F20">
        <w:rPr>
          <w:rFonts w:ascii="Times New Roman" w:hAnsi="Times New Roman" w:cs="Times New Roman"/>
          <w:sz w:val="20"/>
          <w:szCs w:val="20"/>
        </w:rPr>
        <w:t>r</w:t>
      </w:r>
      <w:r w:rsidRPr="00197F20">
        <w:rPr>
          <w:rFonts w:ascii="Times New Roman" w:hAnsi="Times New Roman" w:cs="Times New Roman"/>
          <w:sz w:val="20"/>
          <w:szCs w:val="20"/>
        </w:rPr>
        <w:t xml:space="preserve">la con el tapón. </w:t>
      </w:r>
      <w:r w:rsidRPr="00197F20">
        <w:rPr>
          <w:rFonts w:ascii="Times New Roman" w:hAnsi="Times New Roman" w:cs="Times New Roman"/>
          <w:sz w:val="20"/>
          <w:szCs w:val="20"/>
        </w:rPr>
        <w:t>Hay que asegurarse de</w:t>
      </w:r>
      <w:r w:rsidRPr="00197F20">
        <w:rPr>
          <w:rFonts w:ascii="Times New Roman" w:hAnsi="Times New Roman" w:cs="Times New Roman"/>
          <w:sz w:val="20"/>
          <w:szCs w:val="20"/>
        </w:rPr>
        <w:t xml:space="preserve"> que queda un nivel de agua visible en </w:t>
      </w:r>
      <w:r w:rsidRPr="00197F20">
        <w:rPr>
          <w:rFonts w:ascii="Times New Roman" w:hAnsi="Times New Roman" w:cs="Times New Roman"/>
          <w:sz w:val="20"/>
          <w:szCs w:val="20"/>
        </w:rPr>
        <w:t>el tubito</w:t>
      </w:r>
      <w:r w:rsidRPr="00197F20">
        <w:rPr>
          <w:rFonts w:ascii="Times New Roman" w:hAnsi="Times New Roman" w:cs="Times New Roman"/>
          <w:sz w:val="20"/>
          <w:szCs w:val="20"/>
        </w:rPr>
        <w:t xml:space="preserve"> que atraviesa el tapón.</w:t>
      </w:r>
    </w:p>
    <w:p w14:paraId="1A7030C2" w14:textId="4465A168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Mar</w:t>
      </w:r>
      <w:r w:rsidRPr="00197F20">
        <w:rPr>
          <w:rFonts w:ascii="Times New Roman" w:hAnsi="Times New Roman" w:cs="Times New Roman"/>
          <w:sz w:val="20"/>
          <w:szCs w:val="20"/>
        </w:rPr>
        <w:t>car</w:t>
      </w:r>
      <w:r w:rsidRPr="00197F20">
        <w:rPr>
          <w:rFonts w:ascii="Times New Roman" w:hAnsi="Times New Roman" w:cs="Times New Roman"/>
          <w:sz w:val="20"/>
          <w:szCs w:val="20"/>
        </w:rPr>
        <w:t xml:space="preserve"> con rotulador el nivel del agua en </w:t>
      </w:r>
      <w:r w:rsidRPr="00197F20">
        <w:rPr>
          <w:rFonts w:ascii="Times New Roman" w:hAnsi="Times New Roman" w:cs="Times New Roman"/>
          <w:sz w:val="20"/>
          <w:szCs w:val="20"/>
        </w:rPr>
        <w:t>el tubito</w:t>
      </w:r>
      <w:r w:rsidRPr="00197F20">
        <w:rPr>
          <w:rFonts w:ascii="Times New Roman" w:hAnsi="Times New Roman" w:cs="Times New Roman"/>
          <w:sz w:val="20"/>
          <w:szCs w:val="20"/>
        </w:rPr>
        <w:t>.</w:t>
      </w:r>
    </w:p>
    <w:p w14:paraId="5D0B46F6" w14:textId="33AD0B16" w:rsidR="006E6231" w:rsidRPr="00197F20" w:rsidRDefault="006E6231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Ahora, con el calentador, calent</w:t>
      </w:r>
      <w:r w:rsidR="00164F95" w:rsidRPr="00197F20">
        <w:rPr>
          <w:rFonts w:ascii="Times New Roman" w:hAnsi="Times New Roman" w:cs="Times New Roman"/>
          <w:sz w:val="20"/>
          <w:szCs w:val="20"/>
        </w:rPr>
        <w:t>ar</w:t>
      </w:r>
      <w:r w:rsidRPr="00197F20">
        <w:rPr>
          <w:rFonts w:ascii="Times New Roman" w:hAnsi="Times New Roman" w:cs="Times New Roman"/>
          <w:sz w:val="20"/>
          <w:szCs w:val="20"/>
        </w:rPr>
        <w:t>, un minuto la botella, sin que el calor llegue a la zona del tapón.</w:t>
      </w:r>
    </w:p>
    <w:p w14:paraId="07687A8E" w14:textId="6C83620B" w:rsidR="007E29C8" w:rsidRPr="00197F20" w:rsidRDefault="00164F95" w:rsidP="006E6231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M</w:t>
      </w:r>
      <w:r w:rsidR="006E6231" w:rsidRPr="00197F20">
        <w:rPr>
          <w:rFonts w:ascii="Times New Roman" w:hAnsi="Times New Roman" w:cs="Times New Roman"/>
          <w:sz w:val="20"/>
          <w:szCs w:val="20"/>
        </w:rPr>
        <w:t>irar el nivel de agua. Observa</w:t>
      </w:r>
      <w:r w:rsidRPr="00197F20">
        <w:rPr>
          <w:rFonts w:ascii="Times New Roman" w:hAnsi="Times New Roman" w:cs="Times New Roman"/>
          <w:sz w:val="20"/>
          <w:szCs w:val="20"/>
        </w:rPr>
        <w:t>r</w:t>
      </w:r>
      <w:r w:rsidR="006E6231" w:rsidRPr="00197F20">
        <w:rPr>
          <w:rFonts w:ascii="Times New Roman" w:hAnsi="Times New Roman" w:cs="Times New Roman"/>
          <w:sz w:val="20"/>
          <w:szCs w:val="20"/>
        </w:rPr>
        <w:t xml:space="preserve"> cómo ha subido un poco</w:t>
      </w:r>
    </w:p>
    <w:p w14:paraId="4E323D40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64330DA6" wp14:editId="159F86C7">
            <wp:simplePos x="0" y="0"/>
            <wp:positionH relativeFrom="column">
              <wp:posOffset>96520</wp:posOffset>
            </wp:positionH>
            <wp:positionV relativeFrom="paragraph">
              <wp:posOffset>61595</wp:posOffset>
            </wp:positionV>
            <wp:extent cx="855980" cy="2687320"/>
            <wp:effectExtent l="0" t="0" r="127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4ABC5" w14:textId="77777777" w:rsidR="007E29C8" w:rsidRPr="00197F20" w:rsidRDefault="00CA2F9E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noProof/>
        </w:rPr>
        <w:object w:dxaOrig="1440" w:dyaOrig="1440" w14:anchorId="45F7A17A">
          <v:shape id="_x0000_s1028" type="#_x0000_t75" style="position:absolute;margin-left:111.8pt;margin-top:7.15pt;width:297pt;height:196.65pt;z-index:251668480;mso-position-horizontal-relative:text;mso-position-vertical-relative:text">
            <v:imagedata r:id="rId14" o:title=""/>
            <w10:wrap type="square"/>
          </v:shape>
          <o:OLEObject Type="Embed" ProgID="ACD.ChemSketch.20" ShapeID="_x0000_s1028" DrawAspect="Content" ObjectID="_1651068017" r:id="rId15">
            <o:FieldCodes>\s</o:FieldCodes>
          </o:OLEObject>
        </w:object>
      </w:r>
    </w:p>
    <w:p w14:paraId="491E9782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5A72248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67DAE5A4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53A8BB57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0B27CEA0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12E97AF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437DD9F5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4E1F6D7C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26B813F4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7EE22C50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45CAED80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5062BD5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28CC462C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FACDDE0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65C8B6AF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60154F62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2C934D73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2A0F0F5E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ECD53C8" w14:textId="77777777" w:rsidR="007E29C8" w:rsidRPr="00197F20" w:rsidRDefault="00CA2F9E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noProof/>
          <w:sz w:val="20"/>
          <w:szCs w:val="20"/>
        </w:rPr>
        <w:object w:dxaOrig="1440" w:dyaOrig="1440" w14:anchorId="47FA932C">
          <v:shape id="_x0000_s1026" type="#_x0000_t75" style="position:absolute;margin-left:285.65pt;margin-top:17.55pt;width:148.85pt;height:131.6pt;z-index:251659264;mso-position-horizontal-relative:text;mso-position-vertical-relative:text">
            <v:imagedata r:id="rId16" o:title=""/>
            <w10:wrap type="square"/>
          </v:shape>
          <o:OLEObject Type="Embed" ProgID="ACD.ChemSketch.20" ShapeID="_x0000_s1026" DrawAspect="Content" ObjectID="_1651068018" r:id="rId17">
            <o:FieldCodes>\s</o:FieldCodes>
          </o:OLEObject>
        </w:object>
      </w:r>
    </w:p>
    <w:p w14:paraId="4613CFD6" w14:textId="303F6DED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Conclusion</w:t>
      </w:r>
      <w:r w:rsidR="00837BD1" w:rsidRPr="00197F20">
        <w:rPr>
          <w:rFonts w:ascii="Times New Roman" w:hAnsi="Times New Roman" w:cs="Times New Roman"/>
          <w:sz w:val="20"/>
          <w:szCs w:val="20"/>
          <w:u w:val="single"/>
        </w:rPr>
        <w:t>e</w:t>
      </w:r>
      <w:r w:rsidRPr="00197F20">
        <w:rPr>
          <w:rFonts w:ascii="Times New Roman" w:hAnsi="Times New Roman" w:cs="Times New Roman"/>
          <w:sz w:val="20"/>
          <w:szCs w:val="20"/>
          <w:u w:val="single"/>
        </w:rPr>
        <w:t>s</w:t>
      </w:r>
    </w:p>
    <w:p w14:paraId="6389A75B" w14:textId="5AF3014D" w:rsidR="00837BD1" w:rsidRPr="00197F20" w:rsidRDefault="00837BD1" w:rsidP="00837BD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Con el calor el agua se dilata. El comportamiento del </w:t>
      </w:r>
      <w:r w:rsidR="00197F20" w:rsidRPr="00197F20">
        <w:rPr>
          <w:rFonts w:ascii="Times New Roman" w:hAnsi="Times New Roman" w:cs="Times New Roman"/>
          <w:sz w:val="20"/>
          <w:szCs w:val="20"/>
        </w:rPr>
        <w:t>agua es</w:t>
      </w:r>
      <w:r w:rsidRPr="00197F20">
        <w:rPr>
          <w:rFonts w:ascii="Times New Roman" w:hAnsi="Times New Roman" w:cs="Times New Roman"/>
          <w:sz w:val="20"/>
          <w:szCs w:val="20"/>
        </w:rPr>
        <w:t xml:space="preserve"> diferente a la mayoría de las sustancias que a medida que aumenta la temperatura se dilatan </w:t>
      </w:r>
      <w:r w:rsidR="00197F20" w:rsidRPr="00197F20">
        <w:rPr>
          <w:rFonts w:ascii="Times New Roman" w:hAnsi="Times New Roman" w:cs="Times New Roman"/>
          <w:sz w:val="20"/>
          <w:szCs w:val="20"/>
        </w:rPr>
        <w:t>más.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2E63CCE" w14:textId="699D0E83" w:rsidR="00837BD1" w:rsidRPr="00197F20" w:rsidRDefault="00837BD1" w:rsidP="00837BD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En el caso del </w:t>
      </w:r>
      <w:r w:rsidR="00197F20" w:rsidRPr="00197F20">
        <w:rPr>
          <w:rFonts w:ascii="Times New Roman" w:hAnsi="Times New Roman" w:cs="Times New Roman"/>
          <w:sz w:val="20"/>
          <w:szCs w:val="20"/>
        </w:rPr>
        <w:t>agua, a</w:t>
      </w:r>
      <w:r w:rsidRPr="00197F20">
        <w:rPr>
          <w:rFonts w:ascii="Times New Roman" w:hAnsi="Times New Roman" w:cs="Times New Roman"/>
          <w:sz w:val="20"/>
          <w:szCs w:val="20"/>
        </w:rPr>
        <w:t xml:space="preserve"> 4 °C la contracción es máxima. Pero</w:t>
      </w:r>
      <w:r w:rsidRPr="00197F20">
        <w:rPr>
          <w:rFonts w:ascii="Times New Roman" w:hAnsi="Times New Roman" w:cs="Times New Roman"/>
          <w:sz w:val="20"/>
          <w:szCs w:val="20"/>
        </w:rPr>
        <w:t>, pa</w:t>
      </w:r>
      <w:r w:rsidRPr="00197F20">
        <w:rPr>
          <w:rFonts w:ascii="Times New Roman" w:hAnsi="Times New Roman" w:cs="Times New Roman"/>
          <w:sz w:val="20"/>
          <w:szCs w:val="20"/>
        </w:rPr>
        <w:t>r</w:t>
      </w:r>
      <w:r w:rsidRPr="00197F20">
        <w:rPr>
          <w:rFonts w:ascii="Times New Roman" w:hAnsi="Times New Roman" w:cs="Times New Roman"/>
          <w:sz w:val="20"/>
          <w:szCs w:val="20"/>
        </w:rPr>
        <w:t>a</w:t>
      </w:r>
      <w:r w:rsidRPr="00197F20">
        <w:rPr>
          <w:rFonts w:ascii="Times New Roman" w:hAnsi="Times New Roman" w:cs="Times New Roman"/>
          <w:sz w:val="20"/>
          <w:szCs w:val="20"/>
        </w:rPr>
        <w:t xml:space="preserve"> temperaturas superiores a 4 °C, el agua se dilata al aumentar la temperatura. También se </w:t>
      </w:r>
      <w:r w:rsidR="00197F20" w:rsidRPr="00197F20">
        <w:rPr>
          <w:rFonts w:ascii="Times New Roman" w:hAnsi="Times New Roman" w:cs="Times New Roman"/>
          <w:sz w:val="20"/>
          <w:szCs w:val="20"/>
        </w:rPr>
        <w:t>dilata por</w:t>
      </w:r>
      <w:r w:rsidRPr="00197F20">
        <w:rPr>
          <w:rFonts w:ascii="Times New Roman" w:hAnsi="Times New Roman" w:cs="Times New Roman"/>
          <w:sz w:val="20"/>
          <w:szCs w:val="20"/>
        </w:rPr>
        <w:t xml:space="preserve"> temperatura </w:t>
      </w:r>
      <w:r w:rsidR="00197F20" w:rsidRPr="00197F20">
        <w:rPr>
          <w:rFonts w:ascii="Times New Roman" w:hAnsi="Times New Roman" w:cs="Times New Roman"/>
          <w:sz w:val="20"/>
          <w:szCs w:val="20"/>
        </w:rPr>
        <w:t>inferiores a</w:t>
      </w:r>
      <w:r w:rsidRPr="00197F20">
        <w:rPr>
          <w:rFonts w:ascii="Times New Roman" w:hAnsi="Times New Roman" w:cs="Times New Roman"/>
          <w:sz w:val="20"/>
          <w:szCs w:val="20"/>
        </w:rPr>
        <w:t xml:space="preserve"> 4 °C.   Observando la gráfica de los valores de la densidad del agua en función de la temperatura se puede </w:t>
      </w:r>
      <w:r w:rsidR="00197F20" w:rsidRPr="00197F20">
        <w:rPr>
          <w:rFonts w:ascii="Times New Roman" w:hAnsi="Times New Roman" w:cs="Times New Roman"/>
          <w:sz w:val="20"/>
          <w:szCs w:val="20"/>
        </w:rPr>
        <w:t>comprobar</w:t>
      </w:r>
      <w:r w:rsidRPr="00197F20">
        <w:rPr>
          <w:rFonts w:ascii="Times New Roman" w:hAnsi="Times New Roman" w:cs="Times New Roman"/>
          <w:sz w:val="20"/>
          <w:szCs w:val="20"/>
        </w:rPr>
        <w:t xml:space="preserve"> que</w:t>
      </w:r>
      <w:r w:rsidRPr="00197F20">
        <w:rPr>
          <w:rFonts w:ascii="Times New Roman" w:hAnsi="Times New Roman" w:cs="Times New Roman"/>
          <w:sz w:val="20"/>
          <w:szCs w:val="20"/>
        </w:rPr>
        <w:t xml:space="preserve"> a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Pr="00197F20">
        <w:rPr>
          <w:rFonts w:ascii="Times New Roman" w:hAnsi="Times New Roman" w:cs="Times New Roman"/>
          <w:sz w:val="20"/>
          <w:szCs w:val="20"/>
        </w:rPr>
        <w:t>más dilatación menor densidad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Pr="00197F20">
        <w:rPr>
          <w:rFonts w:ascii="Times New Roman" w:hAnsi="Times New Roman" w:cs="Times New Roman"/>
          <w:sz w:val="20"/>
          <w:szCs w:val="20"/>
        </w:rPr>
        <w:t>(más volumen p</w:t>
      </w:r>
      <w:r w:rsidRPr="00197F20">
        <w:rPr>
          <w:rFonts w:ascii="Times New Roman" w:hAnsi="Times New Roman" w:cs="Times New Roman"/>
          <w:sz w:val="20"/>
          <w:szCs w:val="20"/>
        </w:rPr>
        <w:t>a</w:t>
      </w:r>
      <w:r w:rsidRPr="00197F20">
        <w:rPr>
          <w:rFonts w:ascii="Times New Roman" w:hAnsi="Times New Roman" w:cs="Times New Roman"/>
          <w:sz w:val="20"/>
          <w:szCs w:val="20"/>
        </w:rPr>
        <w:t>r</w:t>
      </w:r>
      <w:r w:rsidRPr="00197F20">
        <w:rPr>
          <w:rFonts w:ascii="Times New Roman" w:hAnsi="Times New Roman" w:cs="Times New Roman"/>
          <w:sz w:val="20"/>
          <w:szCs w:val="20"/>
        </w:rPr>
        <w:t>a</w:t>
      </w:r>
      <w:r w:rsidRPr="00197F20">
        <w:rPr>
          <w:rFonts w:ascii="Times New Roman" w:hAnsi="Times New Roman" w:cs="Times New Roman"/>
          <w:sz w:val="20"/>
          <w:szCs w:val="20"/>
        </w:rPr>
        <w:t xml:space="preserve"> una misma masa</w:t>
      </w:r>
      <w:r w:rsidR="00197F20" w:rsidRPr="00197F20">
        <w:rPr>
          <w:rFonts w:ascii="Times New Roman" w:hAnsi="Times New Roman" w:cs="Times New Roman"/>
          <w:sz w:val="20"/>
          <w:szCs w:val="20"/>
        </w:rPr>
        <w:t>), de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Pr="00197F20">
        <w:rPr>
          <w:rFonts w:ascii="Times New Roman" w:hAnsi="Times New Roman" w:cs="Times New Roman"/>
          <w:sz w:val="20"/>
          <w:szCs w:val="20"/>
        </w:rPr>
        <w:t>manera</w:t>
      </w:r>
      <w:r w:rsidRPr="00197F20">
        <w:rPr>
          <w:rFonts w:ascii="Times New Roman" w:hAnsi="Times New Roman" w:cs="Times New Roman"/>
          <w:sz w:val="20"/>
          <w:szCs w:val="20"/>
        </w:rPr>
        <w:t xml:space="preserve"> que el hielo, es menos denso que el agua y flota y también que el agua caliente es menos densa que la fría y queda en capas superiores al agua fría.</w:t>
      </w:r>
    </w:p>
    <w:p w14:paraId="0153236D" w14:textId="2436EE5C" w:rsidR="00837BD1" w:rsidRPr="00197F20" w:rsidRDefault="00837BD1" w:rsidP="00837BD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14:paraId="45B77025" w14:textId="77777777" w:rsidR="00837BD1" w:rsidRPr="00197F20" w:rsidRDefault="00837BD1" w:rsidP="00837BD1">
      <w:pPr>
        <w:pStyle w:val="Sinespaciad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Consecuencias por el planeta</w:t>
      </w:r>
    </w:p>
    <w:p w14:paraId="0003AFD1" w14:textId="1C477E50" w:rsidR="007E29C8" w:rsidRPr="00197F20" w:rsidRDefault="00837BD1" w:rsidP="00837BD1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El cambio climático, con aumento de la temperatura media del planeta, hará que las aguas de </w:t>
      </w:r>
      <w:r w:rsidR="00197F20" w:rsidRPr="00197F20">
        <w:rPr>
          <w:rFonts w:ascii="Times New Roman" w:hAnsi="Times New Roman" w:cs="Times New Roman"/>
          <w:sz w:val="20"/>
          <w:szCs w:val="20"/>
        </w:rPr>
        <w:t>los océanos</w:t>
      </w:r>
      <w:r w:rsidRPr="00197F20">
        <w:rPr>
          <w:rFonts w:ascii="Times New Roman" w:hAnsi="Times New Roman" w:cs="Times New Roman"/>
          <w:sz w:val="20"/>
          <w:szCs w:val="20"/>
        </w:rPr>
        <w:t>, se dilaten haciendo que suba el nivel medi</w:t>
      </w:r>
      <w:r w:rsidRPr="00197F20">
        <w:rPr>
          <w:rFonts w:ascii="Times New Roman" w:hAnsi="Times New Roman" w:cs="Times New Roman"/>
          <w:sz w:val="20"/>
          <w:szCs w:val="20"/>
        </w:rPr>
        <w:t>o</w:t>
      </w:r>
      <w:r w:rsidRPr="00197F20">
        <w:rPr>
          <w:rFonts w:ascii="Times New Roman" w:hAnsi="Times New Roman" w:cs="Times New Roman"/>
          <w:sz w:val="20"/>
          <w:szCs w:val="20"/>
        </w:rPr>
        <w:t xml:space="preserve"> de los mares y océanos, invadiendo zonas bajas de las costas.</w:t>
      </w:r>
    </w:p>
    <w:p w14:paraId="287C890B" w14:textId="77777777" w:rsidR="007E29C8" w:rsidRPr="00197F20" w:rsidRDefault="007E29C8" w:rsidP="007E29C8">
      <w:pPr>
        <w:pStyle w:val="Sinespaciado"/>
      </w:pPr>
    </w:p>
    <w:p w14:paraId="4CA2339A" w14:textId="77777777" w:rsidR="007E29C8" w:rsidRPr="00197F20" w:rsidRDefault="007E29C8" w:rsidP="007E29C8">
      <w:pPr>
        <w:pStyle w:val="Sinespaciado"/>
      </w:pPr>
    </w:p>
    <w:p w14:paraId="05A282FD" w14:textId="77777777" w:rsidR="007E29C8" w:rsidRPr="00197F20" w:rsidRDefault="007E29C8" w:rsidP="007E29C8">
      <w:pPr>
        <w:pStyle w:val="Sinespaciado"/>
      </w:pPr>
    </w:p>
    <w:p w14:paraId="4687CC39" w14:textId="358BB99F" w:rsidR="007E29C8" w:rsidRPr="00197F20" w:rsidRDefault="007E29C8" w:rsidP="007E29C8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Experiment</w:t>
      </w:r>
      <w:r w:rsidR="00837BD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o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2: </w:t>
      </w:r>
      <w:r w:rsidR="00837BD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¿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La fusió</w:t>
      </w:r>
      <w:r w:rsidR="00837BD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n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de</w:t>
      </w:r>
      <w:r w:rsidR="00837BD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l</w:t>
      </w:r>
      <w:r w:rsidR="00837BD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o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s </w:t>
      </w:r>
      <w:r w:rsidR="00837BD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hielos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="00837BD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h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ar</w:t>
      </w:r>
      <w:r w:rsidR="00837BD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á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que </w:t>
      </w:r>
      <w:r w:rsidR="00837BD1"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>suba</w:t>
      </w:r>
      <w:r w:rsidRPr="00197F2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el nivel del mar?</w:t>
      </w:r>
    </w:p>
    <w:p w14:paraId="62B275E8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14:paraId="73621EE5" w14:textId="646A9D5F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Dos vasos de pl</w:t>
      </w:r>
      <w:r w:rsidR="00C576C2" w:rsidRPr="00197F20">
        <w:rPr>
          <w:rFonts w:ascii="Times New Roman" w:hAnsi="Times New Roman" w:cs="Times New Roman"/>
          <w:sz w:val="20"/>
          <w:szCs w:val="20"/>
        </w:rPr>
        <w:t>á</w:t>
      </w:r>
      <w:r w:rsidRPr="00197F20">
        <w:rPr>
          <w:rFonts w:ascii="Times New Roman" w:hAnsi="Times New Roman" w:cs="Times New Roman"/>
          <w:sz w:val="20"/>
          <w:szCs w:val="20"/>
        </w:rPr>
        <w:t>stic</w:t>
      </w:r>
      <w:r w:rsidR="00C576C2" w:rsidRPr="00197F20">
        <w:rPr>
          <w:rFonts w:ascii="Times New Roman" w:hAnsi="Times New Roman" w:cs="Times New Roman"/>
          <w:sz w:val="20"/>
          <w:szCs w:val="20"/>
        </w:rPr>
        <w:t>o</w:t>
      </w:r>
      <w:r w:rsidRPr="00197F20">
        <w:rPr>
          <w:rFonts w:ascii="Times New Roman" w:hAnsi="Times New Roman" w:cs="Times New Roman"/>
          <w:sz w:val="20"/>
          <w:szCs w:val="20"/>
        </w:rPr>
        <w:t xml:space="preserve"> gran</w:t>
      </w:r>
      <w:r w:rsidR="00C576C2" w:rsidRPr="00197F20">
        <w:rPr>
          <w:rFonts w:ascii="Times New Roman" w:hAnsi="Times New Roman" w:cs="Times New Roman"/>
          <w:sz w:val="20"/>
          <w:szCs w:val="20"/>
        </w:rPr>
        <w:t>de</w:t>
      </w:r>
      <w:r w:rsidRPr="00197F20">
        <w:rPr>
          <w:rFonts w:ascii="Times New Roman" w:hAnsi="Times New Roman" w:cs="Times New Roman"/>
          <w:sz w:val="20"/>
          <w:szCs w:val="20"/>
        </w:rPr>
        <w:t>s</w:t>
      </w:r>
    </w:p>
    <w:p w14:paraId="16481A53" w14:textId="2E644503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Un embu</w:t>
      </w:r>
      <w:r w:rsidR="00C576C2" w:rsidRPr="00197F20">
        <w:rPr>
          <w:rFonts w:ascii="Times New Roman" w:hAnsi="Times New Roman" w:cs="Times New Roman"/>
          <w:sz w:val="20"/>
          <w:szCs w:val="20"/>
        </w:rPr>
        <w:t>do</w:t>
      </w:r>
      <w:r w:rsidRPr="00197F20">
        <w:rPr>
          <w:rFonts w:ascii="Times New Roman" w:hAnsi="Times New Roman" w:cs="Times New Roman"/>
          <w:sz w:val="20"/>
          <w:szCs w:val="20"/>
        </w:rPr>
        <w:t xml:space="preserve"> gran</w:t>
      </w:r>
      <w:r w:rsidR="00C576C2" w:rsidRPr="00197F20">
        <w:rPr>
          <w:rFonts w:ascii="Times New Roman" w:hAnsi="Times New Roman" w:cs="Times New Roman"/>
          <w:sz w:val="20"/>
          <w:szCs w:val="20"/>
        </w:rPr>
        <w:t>de</w:t>
      </w:r>
    </w:p>
    <w:p w14:paraId="6726A19D" w14:textId="1E0A9F28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16 </w:t>
      </w:r>
      <w:r w:rsidR="00197F20" w:rsidRPr="00197F20">
        <w:rPr>
          <w:rFonts w:ascii="Times New Roman" w:hAnsi="Times New Roman" w:cs="Times New Roman"/>
          <w:sz w:val="20"/>
          <w:szCs w:val="20"/>
        </w:rPr>
        <w:t>cubitos</w:t>
      </w:r>
      <w:r w:rsidRPr="00197F20">
        <w:rPr>
          <w:rFonts w:ascii="Times New Roman" w:hAnsi="Times New Roman" w:cs="Times New Roman"/>
          <w:sz w:val="20"/>
          <w:szCs w:val="20"/>
        </w:rPr>
        <w:t xml:space="preserve"> de </w:t>
      </w:r>
      <w:r w:rsidR="00C576C2" w:rsidRPr="00197F20">
        <w:rPr>
          <w:rFonts w:ascii="Times New Roman" w:hAnsi="Times New Roman" w:cs="Times New Roman"/>
          <w:sz w:val="20"/>
          <w:szCs w:val="20"/>
        </w:rPr>
        <w:t>hielo</w:t>
      </w:r>
      <w:r w:rsidRPr="00197F20">
        <w:rPr>
          <w:rFonts w:ascii="Times New Roman" w:hAnsi="Times New Roman" w:cs="Times New Roman"/>
          <w:sz w:val="20"/>
          <w:szCs w:val="20"/>
        </w:rPr>
        <w:t>. Si s</w:t>
      </w:r>
      <w:r w:rsidR="00C576C2" w:rsidRPr="00197F20">
        <w:rPr>
          <w:rFonts w:ascii="Times New Roman" w:hAnsi="Times New Roman" w:cs="Times New Roman"/>
          <w:sz w:val="20"/>
          <w:szCs w:val="20"/>
        </w:rPr>
        <w:t>o</w:t>
      </w:r>
      <w:r w:rsidRPr="00197F20">
        <w:rPr>
          <w:rFonts w:ascii="Times New Roman" w:hAnsi="Times New Roman" w:cs="Times New Roman"/>
          <w:sz w:val="20"/>
          <w:szCs w:val="20"/>
        </w:rPr>
        <w:t>n gran</w:t>
      </w:r>
      <w:r w:rsidR="00C576C2" w:rsidRPr="00197F20">
        <w:rPr>
          <w:rFonts w:ascii="Times New Roman" w:hAnsi="Times New Roman" w:cs="Times New Roman"/>
          <w:sz w:val="20"/>
          <w:szCs w:val="20"/>
        </w:rPr>
        <w:t>de</w:t>
      </w:r>
      <w:r w:rsidRPr="00197F20">
        <w:rPr>
          <w:rFonts w:ascii="Times New Roman" w:hAnsi="Times New Roman" w:cs="Times New Roman"/>
          <w:sz w:val="20"/>
          <w:szCs w:val="20"/>
        </w:rPr>
        <w:t xml:space="preserve">s, </w:t>
      </w:r>
      <w:r w:rsidR="00C576C2" w:rsidRPr="00197F20">
        <w:rPr>
          <w:rFonts w:ascii="Times New Roman" w:hAnsi="Times New Roman" w:cs="Times New Roman"/>
          <w:sz w:val="20"/>
          <w:szCs w:val="20"/>
        </w:rPr>
        <w:t>sólo</w:t>
      </w:r>
      <w:r w:rsidRPr="00197F20">
        <w:rPr>
          <w:rFonts w:ascii="Times New Roman" w:hAnsi="Times New Roman" w:cs="Times New Roman"/>
          <w:sz w:val="20"/>
          <w:szCs w:val="20"/>
        </w:rPr>
        <w:t xml:space="preserve"> 8</w:t>
      </w:r>
    </w:p>
    <w:p w14:paraId="5012FE78" w14:textId="029D5605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R</w:t>
      </w:r>
      <w:r w:rsidR="00C576C2" w:rsidRPr="00197F20">
        <w:rPr>
          <w:rFonts w:ascii="Times New Roman" w:hAnsi="Times New Roman" w:cs="Times New Roman"/>
          <w:sz w:val="20"/>
          <w:szCs w:val="20"/>
        </w:rPr>
        <w:t>o</w:t>
      </w:r>
      <w:r w:rsidRPr="00197F20">
        <w:rPr>
          <w:rFonts w:ascii="Times New Roman" w:hAnsi="Times New Roman" w:cs="Times New Roman"/>
          <w:sz w:val="20"/>
          <w:szCs w:val="20"/>
        </w:rPr>
        <w:t>t</w:t>
      </w:r>
      <w:r w:rsidR="00C576C2" w:rsidRPr="00197F20">
        <w:rPr>
          <w:rFonts w:ascii="Times New Roman" w:hAnsi="Times New Roman" w:cs="Times New Roman"/>
          <w:sz w:val="20"/>
          <w:szCs w:val="20"/>
        </w:rPr>
        <w:t>u</w:t>
      </w:r>
      <w:r w:rsidRPr="00197F20">
        <w:rPr>
          <w:rFonts w:ascii="Times New Roman" w:hAnsi="Times New Roman" w:cs="Times New Roman"/>
          <w:sz w:val="20"/>
          <w:szCs w:val="20"/>
        </w:rPr>
        <w:t>lador</w:t>
      </w:r>
    </w:p>
    <w:p w14:paraId="03B913CB" w14:textId="68F9C200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50945F14" w14:textId="67107461" w:rsidR="00C576C2" w:rsidRPr="00197F20" w:rsidRDefault="00C576C2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7D4D9F93" w14:textId="25EFD1A6" w:rsidR="00C576C2" w:rsidRPr="00197F20" w:rsidRDefault="00C576C2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7C4AA1E5" w14:textId="77777777" w:rsidR="00C576C2" w:rsidRPr="00197F20" w:rsidRDefault="00C576C2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6E39102F" w14:textId="1F450D62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lastRenderedPageBreak/>
        <w:t>Procedim</w:t>
      </w:r>
      <w:r w:rsidR="00C576C2" w:rsidRPr="00197F20">
        <w:rPr>
          <w:rFonts w:ascii="Times New Roman" w:hAnsi="Times New Roman" w:cs="Times New Roman"/>
          <w:sz w:val="20"/>
          <w:szCs w:val="20"/>
          <w:u w:val="single"/>
        </w:rPr>
        <w:t>i</w:t>
      </w:r>
      <w:r w:rsidRPr="00197F20">
        <w:rPr>
          <w:rFonts w:ascii="Times New Roman" w:hAnsi="Times New Roman" w:cs="Times New Roman"/>
          <w:sz w:val="20"/>
          <w:szCs w:val="20"/>
          <w:u w:val="single"/>
        </w:rPr>
        <w:t>ent</w:t>
      </w:r>
      <w:r w:rsidR="00C576C2" w:rsidRPr="00197F20">
        <w:rPr>
          <w:rFonts w:ascii="Times New Roman" w:hAnsi="Times New Roman" w:cs="Times New Roman"/>
          <w:sz w:val="20"/>
          <w:szCs w:val="20"/>
          <w:u w:val="single"/>
        </w:rPr>
        <w:t>o</w:t>
      </w:r>
    </w:p>
    <w:p w14:paraId="259F7BFA" w14:textId="4C72BCA6" w:rsidR="00C576C2" w:rsidRPr="00197F20" w:rsidRDefault="00F32CB0" w:rsidP="00C576C2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68252234" wp14:editId="719B9CE3">
            <wp:simplePos x="0" y="0"/>
            <wp:positionH relativeFrom="column">
              <wp:posOffset>4203510</wp:posOffset>
            </wp:positionH>
            <wp:positionV relativeFrom="paragraph">
              <wp:posOffset>22888</wp:posOffset>
            </wp:positionV>
            <wp:extent cx="1101725" cy="1473835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4_1805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6C2" w:rsidRPr="00197F20">
        <w:rPr>
          <w:rFonts w:ascii="Times New Roman" w:hAnsi="Times New Roman" w:cs="Times New Roman"/>
          <w:sz w:val="20"/>
          <w:szCs w:val="20"/>
        </w:rPr>
        <w:t>Posar agua en cada vaso, hasta una altura de unos 5 cm. Hacer una marca con rotulador del nivel de agua en cada vaso</w:t>
      </w:r>
    </w:p>
    <w:p w14:paraId="7263D9AB" w14:textId="490B7C39" w:rsidR="00C576C2" w:rsidRPr="00197F20" w:rsidRDefault="00C576C2" w:rsidP="00C576C2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En uno de los vasos, </w:t>
      </w:r>
      <w:r w:rsidRPr="00197F20">
        <w:rPr>
          <w:rFonts w:ascii="Times New Roman" w:hAnsi="Times New Roman" w:cs="Times New Roman"/>
          <w:sz w:val="20"/>
          <w:szCs w:val="20"/>
        </w:rPr>
        <w:t>echar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="00197F20" w:rsidRPr="00197F20">
        <w:rPr>
          <w:rFonts w:ascii="Times New Roman" w:hAnsi="Times New Roman" w:cs="Times New Roman"/>
          <w:sz w:val="20"/>
          <w:szCs w:val="20"/>
        </w:rPr>
        <w:t>al embudo</w:t>
      </w:r>
      <w:r w:rsidRPr="00197F20">
        <w:rPr>
          <w:rFonts w:ascii="Times New Roman" w:hAnsi="Times New Roman" w:cs="Times New Roman"/>
          <w:sz w:val="20"/>
          <w:szCs w:val="20"/>
        </w:rPr>
        <w:t>, 8 cubitos</w:t>
      </w:r>
    </w:p>
    <w:p w14:paraId="7BA269A2" w14:textId="43AB2656" w:rsidR="00C576C2" w:rsidRPr="00197F20" w:rsidRDefault="00C576C2" w:rsidP="00C576C2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A</w:t>
      </w:r>
      <w:r w:rsidRPr="00197F20">
        <w:rPr>
          <w:rFonts w:ascii="Times New Roman" w:hAnsi="Times New Roman" w:cs="Times New Roman"/>
          <w:sz w:val="20"/>
          <w:szCs w:val="20"/>
        </w:rPr>
        <w:t>l otro</w:t>
      </w:r>
      <w:r w:rsidRPr="00197F20">
        <w:rPr>
          <w:rFonts w:ascii="Times New Roman" w:hAnsi="Times New Roman" w:cs="Times New Roman"/>
          <w:sz w:val="20"/>
          <w:szCs w:val="20"/>
        </w:rPr>
        <w:t xml:space="preserve"> vas</w:t>
      </w:r>
      <w:r w:rsidRPr="00197F20">
        <w:rPr>
          <w:rFonts w:ascii="Times New Roman" w:hAnsi="Times New Roman" w:cs="Times New Roman"/>
          <w:sz w:val="20"/>
          <w:szCs w:val="20"/>
        </w:rPr>
        <w:t>o</w:t>
      </w:r>
      <w:r w:rsidRPr="00197F20">
        <w:rPr>
          <w:rFonts w:ascii="Times New Roman" w:hAnsi="Times New Roman" w:cs="Times New Roman"/>
          <w:sz w:val="20"/>
          <w:szCs w:val="20"/>
        </w:rPr>
        <w:t xml:space="preserve">, </w:t>
      </w:r>
      <w:r w:rsidRPr="00197F20">
        <w:rPr>
          <w:rFonts w:ascii="Times New Roman" w:hAnsi="Times New Roman" w:cs="Times New Roman"/>
          <w:sz w:val="20"/>
          <w:szCs w:val="20"/>
        </w:rPr>
        <w:t>ech</w:t>
      </w:r>
      <w:r w:rsidRPr="00197F20">
        <w:rPr>
          <w:rFonts w:ascii="Times New Roman" w:hAnsi="Times New Roman" w:cs="Times New Roman"/>
          <w:sz w:val="20"/>
          <w:szCs w:val="20"/>
        </w:rPr>
        <w:t>ar dentro del agua 8 cubitos</w:t>
      </w:r>
    </w:p>
    <w:p w14:paraId="20BB5714" w14:textId="2A4C21FB" w:rsidR="00C576C2" w:rsidRPr="00197F20" w:rsidRDefault="00C576C2" w:rsidP="00C576C2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Esperar a que se fundan los cubitos. Se puede acelerar la fusión si </w:t>
      </w:r>
      <w:r w:rsidRPr="00197F20">
        <w:rPr>
          <w:rFonts w:ascii="Times New Roman" w:hAnsi="Times New Roman" w:cs="Times New Roman"/>
          <w:sz w:val="20"/>
          <w:szCs w:val="20"/>
        </w:rPr>
        <w:t>se dejan</w:t>
      </w:r>
      <w:r w:rsidRPr="00197F20">
        <w:rPr>
          <w:rFonts w:ascii="Times New Roman" w:hAnsi="Times New Roman" w:cs="Times New Roman"/>
          <w:sz w:val="20"/>
          <w:szCs w:val="20"/>
        </w:rPr>
        <w:t xml:space="preserve"> al Sol.</w:t>
      </w:r>
    </w:p>
    <w:p w14:paraId="64789FB9" w14:textId="74EF76B8" w:rsidR="007E29C8" w:rsidRPr="00197F20" w:rsidRDefault="00C576C2" w:rsidP="00C576C2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Una vez fundidos, mirar el nivel de agua en cada vaso, comparándolo con la marca inicial</w:t>
      </w:r>
    </w:p>
    <w:p w14:paraId="029460C4" w14:textId="21AA67DA" w:rsidR="007E29C8" w:rsidRPr="00197F20" w:rsidRDefault="00F32CB0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7D87872" wp14:editId="67B789D8">
                <wp:simplePos x="0" y="0"/>
                <wp:positionH relativeFrom="column">
                  <wp:posOffset>2468236</wp:posOffset>
                </wp:positionH>
                <wp:positionV relativeFrom="paragraph">
                  <wp:posOffset>80711</wp:posOffset>
                </wp:positionV>
                <wp:extent cx="1732915" cy="1404620"/>
                <wp:effectExtent l="0" t="0" r="635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578A3" w14:textId="0ACD42A0" w:rsidR="007E29C8" w:rsidRPr="00197F20" w:rsidRDefault="007E29C8" w:rsidP="007E29C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4 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cuchillos atados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sostienen el embudo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87872" id="_x0000_s1027" type="#_x0000_t202" style="position:absolute;margin-left:194.35pt;margin-top:6.35pt;width:136.4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" stroked="f">
                <v:textbox style="mso-fit-shape-to-text:t">
                  <w:txbxContent>
                    <w:p w14:paraId="152578A3" w14:textId="0ACD42A0" w:rsidR="007E29C8" w:rsidRPr="00197F20" w:rsidRDefault="007E29C8" w:rsidP="007E29C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4 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cuchillos atados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, 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sostienen el embudo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55E1EC" w14:textId="5BC8FEEA" w:rsidR="00F32CB0" w:rsidRPr="00197F20" w:rsidRDefault="00F32CB0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48E82B3A" w14:textId="0DCF3035" w:rsidR="00F32CB0" w:rsidRPr="00197F20" w:rsidRDefault="00F32CB0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150E98A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681C1EA9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3B5733BF" wp14:editId="1B68FF54">
            <wp:simplePos x="0" y="0"/>
            <wp:positionH relativeFrom="column">
              <wp:posOffset>-98075</wp:posOffset>
            </wp:positionH>
            <wp:positionV relativeFrom="paragraph">
              <wp:posOffset>160020</wp:posOffset>
            </wp:positionV>
            <wp:extent cx="2073910" cy="1551305"/>
            <wp:effectExtent l="0" t="0" r="254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14_1806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12DD6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08D82890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2618044C" wp14:editId="026995BB">
            <wp:simplePos x="0" y="0"/>
            <wp:positionH relativeFrom="column">
              <wp:posOffset>3757418</wp:posOffset>
            </wp:positionH>
            <wp:positionV relativeFrom="paragraph">
              <wp:posOffset>178616</wp:posOffset>
            </wp:positionV>
            <wp:extent cx="1644015" cy="1229360"/>
            <wp:effectExtent l="0" t="0" r="0" b="889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514_1816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F2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7A1CA4D" wp14:editId="04DABBA1">
            <wp:simplePos x="0" y="0"/>
            <wp:positionH relativeFrom="column">
              <wp:posOffset>2041630</wp:posOffset>
            </wp:positionH>
            <wp:positionV relativeFrom="paragraph">
              <wp:posOffset>157916</wp:posOffset>
            </wp:positionV>
            <wp:extent cx="1685290" cy="126047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514_1816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8CA2B" w14:textId="254F3F9E" w:rsidR="007E29C8" w:rsidRPr="00197F20" w:rsidRDefault="00F32CB0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189193" wp14:editId="5BFE92C1">
                <wp:simplePos x="0" y="0"/>
                <wp:positionH relativeFrom="column">
                  <wp:posOffset>415290</wp:posOffset>
                </wp:positionH>
                <wp:positionV relativeFrom="paragraph">
                  <wp:posOffset>1311275</wp:posOffset>
                </wp:positionV>
                <wp:extent cx="436245" cy="228600"/>
                <wp:effectExtent l="0" t="0" r="1905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AD5DA" w14:textId="7F81B3F6" w:rsidR="007E29C8" w:rsidRPr="00BA6DDA" w:rsidRDefault="007E29C8" w:rsidP="007E29C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Inici</w:t>
                            </w:r>
                            <w:r w:rsidR="00F32CB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9193" id="_x0000_s1028" type="#_x0000_t202" style="position:absolute;margin-left:32.7pt;margin-top:103.25pt;width:34.35pt;height:1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" stroked="f">
                <v:textbox>
                  <w:txbxContent>
                    <w:p w14:paraId="1FDAD5DA" w14:textId="7F81B3F6" w:rsidR="007E29C8" w:rsidRPr="00BA6DDA" w:rsidRDefault="007E29C8" w:rsidP="007E29C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Inici</w:t>
                      </w:r>
                      <w:r w:rsidR="00F32CB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29C8" w:rsidRPr="00197F2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5CB6D3" wp14:editId="3DDEA45B">
                <wp:simplePos x="0" y="0"/>
                <wp:positionH relativeFrom="column">
                  <wp:posOffset>3820795</wp:posOffset>
                </wp:positionH>
                <wp:positionV relativeFrom="paragraph">
                  <wp:posOffset>1279335</wp:posOffset>
                </wp:positionV>
                <wp:extent cx="1732915" cy="1404620"/>
                <wp:effectExtent l="0" t="0" r="635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33C63" w14:textId="4A371605" w:rsidR="007E29C8" w:rsidRPr="00197F20" w:rsidRDefault="007E29C8" w:rsidP="007E29C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Pasa</w:t>
                            </w:r>
                            <w:r w:rsidR="00197F2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do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s 5 minut</w:t>
                            </w:r>
                            <w:r w:rsidR="00197F2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o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s. El nivel d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agua no ha ca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mb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 w:rsid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do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 pesar </w:t>
                            </w:r>
                            <w:r w:rsidR="00197F2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de que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s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han f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undido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los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cubitos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CB6D3" id="_x0000_s1029" type="#_x0000_t202" style="position:absolute;margin-left:300.85pt;margin-top:100.75pt;width:136.4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" stroked="f">
                <v:textbox style="mso-fit-shape-to-text:t">
                  <w:txbxContent>
                    <w:p w14:paraId="45533C63" w14:textId="4A371605" w:rsidR="007E29C8" w:rsidRPr="00197F20" w:rsidRDefault="007E29C8" w:rsidP="007E29C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Pasa</w:t>
                      </w:r>
                      <w:r w:rsidR="00197F2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do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s 5 minut</w:t>
                      </w:r>
                      <w:r w:rsidR="00197F2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o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s. El nivel d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e 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agua no ha ca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mb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i</w:t>
                      </w:r>
                      <w:r w:rsid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a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do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, 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 pesar </w:t>
                      </w:r>
                      <w:r w:rsidR="00197F2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de que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s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e 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han f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undido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los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cubitos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29C8" w:rsidRPr="00197F2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153F986" wp14:editId="30D05AAF">
                <wp:simplePos x="0" y="0"/>
                <wp:positionH relativeFrom="column">
                  <wp:posOffset>1989407</wp:posOffset>
                </wp:positionH>
                <wp:positionV relativeFrom="paragraph">
                  <wp:posOffset>1309901</wp:posOffset>
                </wp:positionV>
                <wp:extent cx="1732915" cy="1404620"/>
                <wp:effectExtent l="0" t="0" r="635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50B98" w14:textId="01EE515E" w:rsidR="007E29C8" w:rsidRPr="00197F20" w:rsidRDefault="007E29C8" w:rsidP="007E29C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Pasa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do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s 5 minut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o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s. El nivel d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agua ha 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subido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, per la fusió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hielo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en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l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embu</w:t>
                            </w:r>
                            <w:r w:rsidR="00F32CB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3F986" id="_x0000_s1030" type="#_x0000_t202" style="position:absolute;margin-left:156.65pt;margin-top:103.15pt;width:136.4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" stroked="f">
                <v:textbox style="mso-fit-shape-to-text:t">
                  <w:txbxContent>
                    <w:p w14:paraId="37950B98" w14:textId="01EE515E" w:rsidR="007E29C8" w:rsidRPr="00197F20" w:rsidRDefault="007E29C8" w:rsidP="007E29C8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Pasa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do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s 5 minut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o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s. El nivel d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e 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agua ha 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subido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, per la fusió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n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del 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hielo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en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e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l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embu</w:t>
                      </w:r>
                      <w:r w:rsidR="00F32CB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90B3C0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294CCEAD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02A19B7E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49BEE6E0" w14:textId="77777777" w:rsidR="00F32CB0" w:rsidRPr="00197F20" w:rsidRDefault="00F32CB0" w:rsidP="00F32CB0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Conclusión</w:t>
      </w:r>
    </w:p>
    <w:p w14:paraId="3BABEC7A" w14:textId="27F20219" w:rsidR="00F32CB0" w:rsidRPr="00197F20" w:rsidRDefault="00F32CB0" w:rsidP="00F32CB0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Donde ha subido más el nivel del agua es en el </w:t>
      </w:r>
      <w:r w:rsidR="00197F20" w:rsidRPr="00197F20">
        <w:rPr>
          <w:rFonts w:ascii="Times New Roman" w:hAnsi="Times New Roman" w:cs="Times New Roman"/>
          <w:sz w:val="20"/>
          <w:szCs w:val="20"/>
        </w:rPr>
        <w:t>vaso donde</w:t>
      </w:r>
      <w:r w:rsidRPr="00197F20">
        <w:rPr>
          <w:rFonts w:ascii="Times New Roman" w:hAnsi="Times New Roman" w:cs="Times New Roman"/>
          <w:sz w:val="20"/>
          <w:szCs w:val="20"/>
        </w:rPr>
        <w:t xml:space="preserve"> los cubitos estaban </w:t>
      </w:r>
      <w:r w:rsidR="00197F20">
        <w:rPr>
          <w:rFonts w:ascii="Times New Roman" w:hAnsi="Times New Roman" w:cs="Times New Roman"/>
          <w:sz w:val="20"/>
          <w:szCs w:val="20"/>
        </w:rPr>
        <w:t xml:space="preserve">en el </w:t>
      </w:r>
      <w:r w:rsidRPr="00197F20">
        <w:rPr>
          <w:rFonts w:ascii="Times New Roman" w:hAnsi="Times New Roman" w:cs="Times New Roman"/>
          <w:sz w:val="20"/>
          <w:szCs w:val="20"/>
        </w:rPr>
        <w:t>embudo.</w:t>
      </w:r>
      <w:r w:rsidRPr="00197F20">
        <w:rPr>
          <w:rFonts w:ascii="Times New Roman" w:hAnsi="Times New Roman" w:cs="Times New Roman"/>
          <w:sz w:val="20"/>
          <w:szCs w:val="20"/>
        </w:rPr>
        <w:t xml:space="preserve"> En el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="00197F20" w:rsidRPr="00197F20">
        <w:rPr>
          <w:rFonts w:ascii="Times New Roman" w:hAnsi="Times New Roman" w:cs="Times New Roman"/>
          <w:sz w:val="20"/>
          <w:szCs w:val="20"/>
        </w:rPr>
        <w:t>otro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Pr="00197F20">
        <w:rPr>
          <w:rFonts w:ascii="Times New Roman" w:hAnsi="Times New Roman" w:cs="Times New Roman"/>
          <w:sz w:val="20"/>
          <w:szCs w:val="20"/>
        </w:rPr>
        <w:t>vas</w:t>
      </w:r>
      <w:r w:rsidRPr="00197F20">
        <w:rPr>
          <w:rFonts w:ascii="Times New Roman" w:hAnsi="Times New Roman" w:cs="Times New Roman"/>
          <w:sz w:val="20"/>
          <w:szCs w:val="20"/>
        </w:rPr>
        <w:t>o</w:t>
      </w:r>
      <w:r w:rsidRPr="00197F20">
        <w:rPr>
          <w:rFonts w:ascii="Times New Roman" w:hAnsi="Times New Roman" w:cs="Times New Roman"/>
          <w:sz w:val="20"/>
          <w:szCs w:val="20"/>
        </w:rPr>
        <w:t>, el nivel casi no ha variado.</w:t>
      </w:r>
    </w:p>
    <w:p w14:paraId="4D9BDAA3" w14:textId="77777777" w:rsidR="00F32CB0" w:rsidRPr="00197F20" w:rsidRDefault="00F32CB0" w:rsidP="00F32CB0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14:paraId="6F1F82A4" w14:textId="77777777" w:rsidR="00F32CB0" w:rsidRPr="00197F20" w:rsidRDefault="00F32CB0" w:rsidP="00F32CB0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Consecuencias por el planeta</w:t>
      </w:r>
    </w:p>
    <w:p w14:paraId="612C7367" w14:textId="0E6B20BB" w:rsidR="007E29C8" w:rsidRPr="00197F20" w:rsidRDefault="00F32CB0" w:rsidP="00F32CB0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El nivel de las aguas </w:t>
      </w:r>
      <w:r w:rsidR="00197F20" w:rsidRPr="00197F20">
        <w:rPr>
          <w:rFonts w:ascii="Times New Roman" w:hAnsi="Times New Roman" w:cs="Times New Roman"/>
          <w:sz w:val="20"/>
          <w:szCs w:val="20"/>
        </w:rPr>
        <w:t>de los océanos</w:t>
      </w:r>
      <w:r w:rsidRPr="00197F20">
        <w:rPr>
          <w:rFonts w:ascii="Times New Roman" w:hAnsi="Times New Roman" w:cs="Times New Roman"/>
          <w:sz w:val="20"/>
          <w:szCs w:val="20"/>
        </w:rPr>
        <w:t xml:space="preserve"> aumentará por la fusión de las masas de hielo </w:t>
      </w:r>
      <w:r w:rsidRPr="00197F20">
        <w:rPr>
          <w:rFonts w:ascii="Times New Roman" w:hAnsi="Times New Roman" w:cs="Times New Roman"/>
          <w:sz w:val="20"/>
          <w:szCs w:val="20"/>
        </w:rPr>
        <w:t>en</w:t>
      </w:r>
      <w:r w:rsidRPr="00197F20">
        <w:rPr>
          <w:rFonts w:ascii="Times New Roman" w:hAnsi="Times New Roman" w:cs="Times New Roman"/>
          <w:sz w:val="20"/>
          <w:szCs w:val="20"/>
        </w:rPr>
        <w:t xml:space="preserve"> las grandes cordilleras de la Antártida y también de las masas de hielo continentales. Pero casi no variará al fundirse </w:t>
      </w:r>
      <w:r w:rsidRPr="00197F20">
        <w:rPr>
          <w:rFonts w:ascii="Times New Roman" w:hAnsi="Times New Roman" w:cs="Times New Roman"/>
          <w:sz w:val="20"/>
          <w:szCs w:val="20"/>
        </w:rPr>
        <w:t>los</w:t>
      </w:r>
      <w:r w:rsidRPr="00197F20">
        <w:rPr>
          <w:rFonts w:ascii="Times New Roman" w:hAnsi="Times New Roman" w:cs="Times New Roman"/>
          <w:sz w:val="20"/>
          <w:szCs w:val="20"/>
        </w:rPr>
        <w:t xml:space="preserve"> hielos flotantes de los Polos.</w:t>
      </w:r>
    </w:p>
    <w:p w14:paraId="0154294A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4C09A75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BF2322D" w14:textId="3117DEB9" w:rsidR="007E29C8" w:rsidRPr="00197F20" w:rsidRDefault="00197F20" w:rsidP="007E29C8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>Monta</w:t>
      </w:r>
      <w:r w:rsidR="007E29C8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un </w:t>
      </w:r>
      <w:r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>espectáculo</w:t>
      </w:r>
      <w:r w:rsidR="007E29C8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física </w:t>
      </w:r>
      <w:r w:rsidR="00F32CB0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>con</w:t>
      </w:r>
      <w:r w:rsidR="007E29C8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experiment</w:t>
      </w:r>
      <w:r w:rsidR="00F32CB0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>o</w:t>
      </w:r>
      <w:r w:rsidR="007E29C8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>s sobr</w:t>
      </w:r>
      <w:r w:rsidR="00F32CB0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>e</w:t>
      </w:r>
      <w:r w:rsidR="007E29C8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32CB0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>el</w:t>
      </w:r>
      <w:r w:rsidR="007E29C8" w:rsidRPr="00197F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calor</w:t>
      </w:r>
    </w:p>
    <w:p w14:paraId="557BCC1D" w14:textId="77777777" w:rsidR="007E29C8" w:rsidRPr="00197F20" w:rsidRDefault="007E29C8" w:rsidP="007E29C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9525BF1" w14:textId="408B682A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b/>
          <w:bCs/>
          <w:sz w:val="20"/>
          <w:szCs w:val="20"/>
        </w:rPr>
        <w:t xml:space="preserve">El fantasma </w:t>
      </w:r>
      <w:r w:rsidR="000C2DCF" w:rsidRPr="00197F20">
        <w:rPr>
          <w:rFonts w:ascii="Times New Roman" w:hAnsi="Times New Roman" w:cs="Times New Roman"/>
          <w:b/>
          <w:bCs/>
          <w:sz w:val="20"/>
          <w:szCs w:val="20"/>
        </w:rPr>
        <w:t>en</w:t>
      </w:r>
      <w:r w:rsidRPr="00197F20">
        <w:rPr>
          <w:rFonts w:ascii="Times New Roman" w:hAnsi="Times New Roman" w:cs="Times New Roman"/>
          <w:b/>
          <w:bCs/>
          <w:sz w:val="20"/>
          <w:szCs w:val="20"/>
        </w:rPr>
        <w:t xml:space="preserve"> l</w:t>
      </w:r>
      <w:r w:rsidR="000C2DCF" w:rsidRPr="00197F20">
        <w:rPr>
          <w:rFonts w:ascii="Times New Roman" w:hAnsi="Times New Roman" w:cs="Times New Roman"/>
          <w:b/>
          <w:bCs/>
          <w:sz w:val="20"/>
          <w:szCs w:val="20"/>
        </w:rPr>
        <w:t>a botella</w:t>
      </w:r>
    </w:p>
    <w:p w14:paraId="379DD324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14:paraId="3CB9D476" w14:textId="34EA4580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Una </w:t>
      </w:r>
      <w:r w:rsidR="000C2DCF" w:rsidRPr="00197F20">
        <w:rPr>
          <w:rFonts w:ascii="Times New Roman" w:hAnsi="Times New Roman" w:cs="Times New Roman"/>
          <w:sz w:val="20"/>
          <w:szCs w:val="20"/>
        </w:rPr>
        <w:t>b</w:t>
      </w:r>
      <w:r w:rsidRPr="00197F20">
        <w:rPr>
          <w:rFonts w:ascii="Times New Roman" w:hAnsi="Times New Roman" w:cs="Times New Roman"/>
          <w:sz w:val="20"/>
          <w:szCs w:val="20"/>
        </w:rPr>
        <w:t>o</w:t>
      </w:r>
      <w:r w:rsidR="000C2DCF" w:rsidRPr="00197F20">
        <w:rPr>
          <w:rFonts w:ascii="Times New Roman" w:hAnsi="Times New Roman" w:cs="Times New Roman"/>
          <w:sz w:val="20"/>
          <w:szCs w:val="20"/>
        </w:rPr>
        <w:t>te</w:t>
      </w:r>
      <w:r w:rsidRPr="00197F20">
        <w:rPr>
          <w:rFonts w:ascii="Times New Roman" w:hAnsi="Times New Roman" w:cs="Times New Roman"/>
          <w:sz w:val="20"/>
          <w:szCs w:val="20"/>
        </w:rPr>
        <w:t>lla de vidr</w:t>
      </w:r>
      <w:r w:rsidR="000C2DCF" w:rsidRPr="00197F20">
        <w:rPr>
          <w:rFonts w:ascii="Times New Roman" w:hAnsi="Times New Roman" w:cs="Times New Roman"/>
          <w:sz w:val="20"/>
          <w:szCs w:val="20"/>
        </w:rPr>
        <w:t>io</w:t>
      </w:r>
      <w:r w:rsidRPr="00197F20">
        <w:rPr>
          <w:rFonts w:ascii="Times New Roman" w:hAnsi="Times New Roman" w:cs="Times New Roman"/>
          <w:sz w:val="20"/>
          <w:szCs w:val="20"/>
        </w:rPr>
        <w:t xml:space="preserve"> de 1 L o m</w:t>
      </w:r>
      <w:r w:rsidR="000C2DCF" w:rsidRPr="00197F20">
        <w:rPr>
          <w:rFonts w:ascii="Times New Roman" w:hAnsi="Times New Roman" w:cs="Times New Roman"/>
          <w:sz w:val="20"/>
          <w:szCs w:val="20"/>
        </w:rPr>
        <w:t>á</w:t>
      </w:r>
      <w:r w:rsidRPr="00197F20">
        <w:rPr>
          <w:rFonts w:ascii="Times New Roman" w:hAnsi="Times New Roman" w:cs="Times New Roman"/>
          <w:sz w:val="20"/>
          <w:szCs w:val="20"/>
        </w:rPr>
        <w:t xml:space="preserve">s </w:t>
      </w:r>
    </w:p>
    <w:p w14:paraId="4018782D" w14:textId="58219B6C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Una moneda de 2 o 5 c</w:t>
      </w:r>
      <w:r w:rsidR="000C2DCF" w:rsidRPr="00197F20">
        <w:rPr>
          <w:rFonts w:ascii="Times New Roman" w:hAnsi="Times New Roman" w:cs="Times New Roman"/>
          <w:sz w:val="20"/>
          <w:szCs w:val="20"/>
        </w:rPr>
        <w:t>é</w:t>
      </w:r>
      <w:r w:rsidRPr="00197F20">
        <w:rPr>
          <w:rFonts w:ascii="Times New Roman" w:hAnsi="Times New Roman" w:cs="Times New Roman"/>
          <w:sz w:val="20"/>
          <w:szCs w:val="20"/>
        </w:rPr>
        <w:t>ntim</w:t>
      </w:r>
      <w:r w:rsidR="000C2DCF" w:rsidRPr="00197F20">
        <w:rPr>
          <w:rFonts w:ascii="Times New Roman" w:hAnsi="Times New Roman" w:cs="Times New Roman"/>
          <w:sz w:val="20"/>
          <w:szCs w:val="20"/>
        </w:rPr>
        <w:t>o</w:t>
      </w:r>
      <w:r w:rsidRPr="00197F20">
        <w:rPr>
          <w:rFonts w:ascii="Times New Roman" w:hAnsi="Times New Roman" w:cs="Times New Roman"/>
          <w:sz w:val="20"/>
          <w:szCs w:val="20"/>
        </w:rPr>
        <w:t>s que ajust</w:t>
      </w:r>
      <w:r w:rsidR="000C2DCF" w:rsidRPr="00197F20">
        <w:rPr>
          <w:rFonts w:ascii="Times New Roman" w:hAnsi="Times New Roman" w:cs="Times New Roman"/>
          <w:sz w:val="20"/>
          <w:szCs w:val="20"/>
        </w:rPr>
        <w:t>e</w:t>
      </w:r>
      <w:r w:rsidRPr="00197F20">
        <w:rPr>
          <w:rFonts w:ascii="Times New Roman" w:hAnsi="Times New Roman" w:cs="Times New Roman"/>
          <w:sz w:val="20"/>
          <w:szCs w:val="20"/>
        </w:rPr>
        <w:t xml:space="preserve"> a la boca de l</w:t>
      </w:r>
      <w:r w:rsidR="000C2DCF" w:rsidRPr="00197F20">
        <w:rPr>
          <w:rFonts w:ascii="Times New Roman" w:hAnsi="Times New Roman" w:cs="Times New Roman"/>
          <w:sz w:val="20"/>
          <w:szCs w:val="20"/>
        </w:rPr>
        <w:t>a botella</w:t>
      </w:r>
    </w:p>
    <w:p w14:paraId="05C730DD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b/>
          <w:bCs/>
          <w:sz w:val="20"/>
          <w:szCs w:val="20"/>
        </w:rPr>
      </w:pPr>
    </w:p>
    <w:p w14:paraId="23EF3054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Procedimiento</w:t>
      </w:r>
    </w:p>
    <w:p w14:paraId="2A1DCB27" w14:textId="27E8FB93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Humedec</w:t>
      </w:r>
      <w:r w:rsidRPr="00197F20">
        <w:rPr>
          <w:rFonts w:ascii="Times New Roman" w:hAnsi="Times New Roman" w:cs="Times New Roman"/>
          <w:sz w:val="20"/>
          <w:szCs w:val="20"/>
        </w:rPr>
        <w:t xml:space="preserve">er </w:t>
      </w:r>
      <w:r w:rsidRPr="00197F20">
        <w:rPr>
          <w:rFonts w:ascii="Times New Roman" w:hAnsi="Times New Roman" w:cs="Times New Roman"/>
          <w:sz w:val="20"/>
          <w:szCs w:val="20"/>
        </w:rPr>
        <w:t>la boca de la botel</w:t>
      </w:r>
      <w:r w:rsidR="0024659C" w:rsidRPr="00197F20">
        <w:rPr>
          <w:rFonts w:ascii="Times New Roman" w:hAnsi="Times New Roman" w:cs="Times New Roman"/>
          <w:sz w:val="20"/>
          <w:szCs w:val="20"/>
        </w:rPr>
        <w:t>la</w:t>
      </w:r>
      <w:r w:rsidRPr="00197F20">
        <w:rPr>
          <w:rFonts w:ascii="Times New Roman" w:hAnsi="Times New Roman" w:cs="Times New Roman"/>
          <w:sz w:val="20"/>
          <w:szCs w:val="20"/>
        </w:rPr>
        <w:t>. Po</w:t>
      </w:r>
      <w:r w:rsidR="0024659C" w:rsidRPr="00197F20">
        <w:rPr>
          <w:rFonts w:ascii="Times New Roman" w:hAnsi="Times New Roman" w:cs="Times New Roman"/>
          <w:sz w:val="20"/>
          <w:szCs w:val="20"/>
        </w:rPr>
        <w:t>ner</w:t>
      </w:r>
      <w:r w:rsidRPr="00197F20">
        <w:rPr>
          <w:rFonts w:ascii="Times New Roman" w:hAnsi="Times New Roman" w:cs="Times New Roman"/>
          <w:sz w:val="20"/>
          <w:szCs w:val="20"/>
        </w:rPr>
        <w:t xml:space="preserve"> una </w:t>
      </w:r>
      <w:r w:rsidR="00197F20" w:rsidRPr="00197F20">
        <w:rPr>
          <w:rFonts w:ascii="Times New Roman" w:hAnsi="Times New Roman" w:cs="Times New Roman"/>
          <w:sz w:val="20"/>
          <w:szCs w:val="20"/>
        </w:rPr>
        <w:t>moneda, que</w:t>
      </w:r>
      <w:r w:rsidRPr="00197F20">
        <w:rPr>
          <w:rFonts w:ascii="Times New Roman" w:hAnsi="Times New Roman" w:cs="Times New Roman"/>
          <w:sz w:val="20"/>
          <w:szCs w:val="20"/>
        </w:rPr>
        <w:t xml:space="preserve"> tape la boca de la botella. </w:t>
      </w:r>
    </w:p>
    <w:p w14:paraId="6D36326C" w14:textId="3F081BD8" w:rsidR="0024659C" w:rsidRPr="00197F20" w:rsidRDefault="0024659C" w:rsidP="000C2DCF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Comunicar</w:t>
      </w:r>
      <w:r w:rsidR="000C2DCF" w:rsidRPr="00197F20">
        <w:rPr>
          <w:rFonts w:ascii="Times New Roman" w:hAnsi="Times New Roman" w:cs="Times New Roman"/>
          <w:sz w:val="20"/>
          <w:szCs w:val="20"/>
        </w:rPr>
        <w:t xml:space="preserve"> al público que dentro de la</w:t>
      </w:r>
      <w:r w:rsidRPr="00197F20">
        <w:rPr>
          <w:rFonts w:ascii="Times New Roman" w:hAnsi="Times New Roman" w:cs="Times New Roman"/>
          <w:sz w:val="20"/>
          <w:szCs w:val="20"/>
        </w:rPr>
        <w:t xml:space="preserve"> botella</w:t>
      </w:r>
      <w:r w:rsidR="000C2DCF"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="00197F20" w:rsidRPr="00197F20">
        <w:rPr>
          <w:rFonts w:ascii="Times New Roman" w:hAnsi="Times New Roman" w:cs="Times New Roman"/>
          <w:sz w:val="20"/>
          <w:szCs w:val="20"/>
        </w:rPr>
        <w:t>hay un</w:t>
      </w:r>
      <w:r w:rsidR="000C2DCF" w:rsidRPr="00197F20">
        <w:rPr>
          <w:rFonts w:ascii="Times New Roman" w:hAnsi="Times New Roman" w:cs="Times New Roman"/>
          <w:sz w:val="20"/>
          <w:szCs w:val="20"/>
        </w:rPr>
        <w:t xml:space="preserve"> fantasma que si cogemos la botella con las manos se escapará. </w:t>
      </w:r>
    </w:p>
    <w:p w14:paraId="54075954" w14:textId="6A2CB7AA" w:rsidR="000C2DCF" w:rsidRPr="00197F20" w:rsidRDefault="0024659C" w:rsidP="000C2DCF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Agarrar </w:t>
      </w:r>
      <w:r w:rsidR="00197F20" w:rsidRPr="00197F20">
        <w:rPr>
          <w:rFonts w:ascii="Times New Roman" w:hAnsi="Times New Roman" w:cs="Times New Roman"/>
          <w:sz w:val="20"/>
          <w:szCs w:val="20"/>
        </w:rPr>
        <w:t>bien la</w:t>
      </w:r>
      <w:r w:rsidR="000C2DCF" w:rsidRPr="00197F20">
        <w:rPr>
          <w:rFonts w:ascii="Times New Roman" w:hAnsi="Times New Roman" w:cs="Times New Roman"/>
          <w:sz w:val="20"/>
          <w:szCs w:val="20"/>
        </w:rPr>
        <w:t xml:space="preserve"> botella con las dos manos: la moneda se levanta.</w:t>
      </w:r>
    </w:p>
    <w:p w14:paraId="38FAD444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09AE0C00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Explicación</w:t>
      </w:r>
    </w:p>
    <w:p w14:paraId="750F0090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Las manos calientan el aire dentro de la botella y se dilata. </w:t>
      </w:r>
    </w:p>
    <w:p w14:paraId="5B9586BA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14:paraId="125E7580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14:paraId="4CCE6081" w14:textId="406C19FA" w:rsidR="000C2DCF" w:rsidRPr="00197F20" w:rsidRDefault="000C2DCF" w:rsidP="000C2DCF">
      <w:pPr>
        <w:pStyle w:val="Sinespaciado"/>
        <w:rPr>
          <w:rFonts w:ascii="Times New Roman" w:hAnsi="Times New Roman" w:cs="Times New Roman"/>
          <w:b/>
          <w:bCs/>
          <w:sz w:val="20"/>
          <w:szCs w:val="20"/>
        </w:rPr>
      </w:pPr>
      <w:r w:rsidRPr="00197F20">
        <w:rPr>
          <w:rFonts w:ascii="Times New Roman" w:hAnsi="Times New Roman" w:cs="Times New Roman"/>
          <w:b/>
          <w:bCs/>
          <w:sz w:val="20"/>
          <w:szCs w:val="20"/>
        </w:rPr>
        <w:t>Herv</w:t>
      </w:r>
      <w:r w:rsidR="0024659C" w:rsidRPr="00197F20">
        <w:rPr>
          <w:rFonts w:ascii="Times New Roman" w:hAnsi="Times New Roman" w:cs="Times New Roman"/>
          <w:b/>
          <w:bCs/>
          <w:sz w:val="20"/>
          <w:szCs w:val="20"/>
        </w:rPr>
        <w:t>ir</w:t>
      </w:r>
      <w:r w:rsidRPr="00197F20">
        <w:rPr>
          <w:rFonts w:ascii="Times New Roman" w:hAnsi="Times New Roman" w:cs="Times New Roman"/>
          <w:b/>
          <w:bCs/>
          <w:sz w:val="20"/>
          <w:szCs w:val="20"/>
        </w:rPr>
        <w:t xml:space="preserve"> agua en un vas de plástico</w:t>
      </w:r>
    </w:p>
    <w:p w14:paraId="245906C3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Material</w:t>
      </w:r>
    </w:p>
    <w:p w14:paraId="06652EC6" w14:textId="77777777" w:rsidR="000C2DCF" w:rsidRPr="00CA2F9E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CA2F9E">
        <w:rPr>
          <w:rFonts w:ascii="Times New Roman" w:hAnsi="Times New Roman" w:cs="Times New Roman"/>
          <w:sz w:val="20"/>
          <w:szCs w:val="20"/>
        </w:rPr>
        <w:t>Una vela</w:t>
      </w:r>
    </w:p>
    <w:p w14:paraId="72C023CA" w14:textId="0B186C25" w:rsidR="000C2DCF" w:rsidRPr="00CA2F9E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CA2F9E">
        <w:rPr>
          <w:rFonts w:ascii="Times New Roman" w:hAnsi="Times New Roman" w:cs="Times New Roman"/>
          <w:sz w:val="20"/>
          <w:szCs w:val="20"/>
        </w:rPr>
        <w:t>Un vas</w:t>
      </w:r>
      <w:r w:rsidR="00CA2F9E">
        <w:rPr>
          <w:rFonts w:ascii="Times New Roman" w:hAnsi="Times New Roman" w:cs="Times New Roman"/>
          <w:sz w:val="20"/>
          <w:szCs w:val="20"/>
        </w:rPr>
        <w:t>o</w:t>
      </w:r>
      <w:r w:rsidRPr="00CA2F9E">
        <w:rPr>
          <w:rFonts w:ascii="Times New Roman" w:hAnsi="Times New Roman" w:cs="Times New Roman"/>
          <w:sz w:val="20"/>
          <w:szCs w:val="20"/>
        </w:rPr>
        <w:t xml:space="preserve"> de plástico con agua</w:t>
      </w:r>
    </w:p>
    <w:p w14:paraId="5029EF9F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14:paraId="73DA8EAF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14:paraId="22A0CD4E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Procedimiento</w:t>
      </w:r>
    </w:p>
    <w:p w14:paraId="0DF0FB63" w14:textId="2E507BDE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Encend</w:t>
      </w:r>
      <w:r w:rsidR="00CA2F9E">
        <w:rPr>
          <w:rFonts w:ascii="Times New Roman" w:hAnsi="Times New Roman" w:cs="Times New Roman"/>
          <w:sz w:val="20"/>
          <w:szCs w:val="20"/>
        </w:rPr>
        <w:t>er</w:t>
      </w:r>
      <w:r w:rsidRPr="00197F20">
        <w:rPr>
          <w:rFonts w:ascii="Times New Roman" w:hAnsi="Times New Roman" w:cs="Times New Roman"/>
          <w:sz w:val="20"/>
          <w:szCs w:val="20"/>
        </w:rPr>
        <w:t xml:space="preserve"> la vela. </w:t>
      </w:r>
    </w:p>
    <w:p w14:paraId="70E8B477" w14:textId="645EF910" w:rsidR="000C2DCF" w:rsidRPr="00197F20" w:rsidRDefault="0024659C" w:rsidP="00CA2F9E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Agarrar</w:t>
      </w:r>
      <w:r w:rsidR="000C2DCF" w:rsidRPr="00197F20">
        <w:rPr>
          <w:rFonts w:ascii="Times New Roman" w:hAnsi="Times New Roman" w:cs="Times New Roman"/>
          <w:sz w:val="20"/>
          <w:szCs w:val="20"/>
        </w:rPr>
        <w:t xml:space="preserve"> el vaso por la parte </w:t>
      </w:r>
      <w:r w:rsidRPr="00197F20">
        <w:rPr>
          <w:rFonts w:ascii="Times New Roman" w:hAnsi="Times New Roman" w:cs="Times New Roman"/>
          <w:sz w:val="20"/>
          <w:szCs w:val="20"/>
        </w:rPr>
        <w:t>de arriba</w:t>
      </w:r>
      <w:r w:rsidR="000C2DCF" w:rsidRPr="00197F20">
        <w:rPr>
          <w:rFonts w:ascii="Times New Roman" w:hAnsi="Times New Roman" w:cs="Times New Roman"/>
          <w:sz w:val="20"/>
          <w:szCs w:val="20"/>
        </w:rPr>
        <w:t xml:space="preserve"> y </w:t>
      </w:r>
      <w:r w:rsidRPr="00197F20">
        <w:rPr>
          <w:rFonts w:ascii="Times New Roman" w:hAnsi="Times New Roman" w:cs="Times New Roman"/>
          <w:sz w:val="20"/>
          <w:szCs w:val="20"/>
        </w:rPr>
        <w:t>colocarlo</w:t>
      </w:r>
      <w:r w:rsidR="000C2DCF" w:rsidRPr="00197F20">
        <w:rPr>
          <w:rFonts w:ascii="Times New Roman" w:hAnsi="Times New Roman" w:cs="Times New Roman"/>
          <w:sz w:val="20"/>
          <w:szCs w:val="20"/>
        </w:rPr>
        <w:t xml:space="preserve"> de forma que la llama de la vela toque </w:t>
      </w:r>
      <w:r w:rsidRPr="00197F20">
        <w:rPr>
          <w:rFonts w:ascii="Times New Roman" w:hAnsi="Times New Roman" w:cs="Times New Roman"/>
          <w:sz w:val="20"/>
          <w:szCs w:val="20"/>
        </w:rPr>
        <w:t>el centro de la parte inferior</w:t>
      </w:r>
      <w:r w:rsidR="000C2DCF" w:rsidRPr="00197F20">
        <w:rPr>
          <w:rFonts w:ascii="Times New Roman" w:hAnsi="Times New Roman" w:cs="Times New Roman"/>
          <w:sz w:val="20"/>
          <w:szCs w:val="20"/>
        </w:rPr>
        <w:t xml:space="preserve"> del vaso. Si no habéis puest</w:t>
      </w:r>
      <w:r w:rsidRPr="00197F20">
        <w:rPr>
          <w:rFonts w:ascii="Times New Roman" w:hAnsi="Times New Roman" w:cs="Times New Roman"/>
          <w:sz w:val="20"/>
          <w:szCs w:val="20"/>
        </w:rPr>
        <w:t>o</w:t>
      </w:r>
      <w:r w:rsidR="000C2DCF" w:rsidRPr="00197F20">
        <w:rPr>
          <w:rFonts w:ascii="Times New Roman" w:hAnsi="Times New Roman" w:cs="Times New Roman"/>
          <w:sz w:val="20"/>
          <w:szCs w:val="20"/>
        </w:rPr>
        <w:t xml:space="preserve"> demasiada agua, llegará incluso a hervir y el plástico ni se fundirá ni quemará</w:t>
      </w:r>
    </w:p>
    <w:p w14:paraId="2A603F94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</w:p>
    <w:p w14:paraId="4973DE77" w14:textId="77777777" w:rsidR="000C2DCF" w:rsidRPr="00197F20" w:rsidRDefault="000C2DCF" w:rsidP="000C2DCF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Explicación</w:t>
      </w:r>
    </w:p>
    <w:p w14:paraId="767AB620" w14:textId="2A85D120" w:rsidR="007E29C8" w:rsidRPr="00197F20" w:rsidRDefault="000C2DCF" w:rsidP="00CA2F9E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La capacidad calorífica específica del agua es mucho más grande que la del plástico del vaso y absorbe el calor de la llama mejor. El plástico hace de transmisor del calor.</w:t>
      </w:r>
    </w:p>
    <w:p w14:paraId="6AB48B32" w14:textId="2B4CDD73" w:rsidR="0024659C" w:rsidRPr="00197F20" w:rsidRDefault="0024659C" w:rsidP="000C2DCF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41C2810" w14:textId="77777777" w:rsidR="0024659C" w:rsidRPr="00197F20" w:rsidRDefault="0024659C" w:rsidP="000C2DCF">
      <w:pPr>
        <w:pStyle w:val="Sinespaciado"/>
        <w:rPr>
          <w:rFonts w:ascii="Times New Roman" w:hAnsi="Times New Roman" w:cs="Times New Roman"/>
        </w:rPr>
      </w:pPr>
    </w:p>
    <w:p w14:paraId="5CA9EA5A" w14:textId="233836ED" w:rsidR="007E29C8" w:rsidRPr="00197F20" w:rsidRDefault="00197F20" w:rsidP="007E29C8">
      <w:pPr>
        <w:pStyle w:val="Sinespaciado"/>
        <w:rPr>
          <w:rFonts w:ascii="Times New Roman" w:hAnsi="Times New Roman" w:cs="Times New Roman"/>
          <w:b/>
          <w:bCs/>
          <w:sz w:val="20"/>
          <w:szCs w:val="20"/>
        </w:rPr>
      </w:pPr>
      <w:r w:rsidRPr="00197F20">
        <w:rPr>
          <w:rFonts w:ascii="Times New Roman" w:hAnsi="Times New Roman" w:cs="Times New Roman"/>
          <w:b/>
          <w:bCs/>
          <w:sz w:val="20"/>
          <w:szCs w:val="20"/>
        </w:rPr>
        <w:t>Termómetro que</w:t>
      </w:r>
      <w:r w:rsidR="007E29C8" w:rsidRPr="00197F20">
        <w:rPr>
          <w:rFonts w:ascii="Times New Roman" w:hAnsi="Times New Roman" w:cs="Times New Roman"/>
          <w:b/>
          <w:bCs/>
          <w:sz w:val="20"/>
          <w:szCs w:val="20"/>
        </w:rPr>
        <w:t xml:space="preserve"> m</w:t>
      </w:r>
      <w:r w:rsidR="0024659C" w:rsidRPr="00197F20">
        <w:rPr>
          <w:rFonts w:ascii="Times New Roman" w:hAnsi="Times New Roman" w:cs="Times New Roman"/>
          <w:b/>
          <w:bCs/>
          <w:sz w:val="20"/>
          <w:szCs w:val="20"/>
        </w:rPr>
        <w:t>ide</w:t>
      </w:r>
      <w:r w:rsidR="007E29C8" w:rsidRPr="00197F2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4659C" w:rsidRPr="00197F20">
        <w:rPr>
          <w:rFonts w:ascii="Times New Roman" w:hAnsi="Times New Roman" w:cs="Times New Roman"/>
          <w:b/>
          <w:bCs/>
          <w:sz w:val="20"/>
          <w:szCs w:val="20"/>
        </w:rPr>
        <w:t>tu grado de enamoramiento</w:t>
      </w:r>
    </w:p>
    <w:p w14:paraId="7D905AEE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347C2958" wp14:editId="1A4AF721">
            <wp:simplePos x="0" y="0"/>
            <wp:positionH relativeFrom="column">
              <wp:posOffset>1061967</wp:posOffset>
            </wp:positionH>
            <wp:positionV relativeFrom="paragraph">
              <wp:posOffset>108585</wp:posOffset>
            </wp:positionV>
            <wp:extent cx="2490470" cy="1862455"/>
            <wp:effectExtent l="0" t="0" r="5080" b="444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514_125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D4D4E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018B7218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5DA4C481" w14:textId="77777777" w:rsidR="007E29C8" w:rsidRPr="00197F20" w:rsidRDefault="007E29C8" w:rsidP="007E29C8">
      <w:pPr>
        <w:rPr>
          <w:rFonts w:ascii="Times New Roman" w:hAnsi="Times New Roman" w:cs="Times New Roman"/>
          <w:sz w:val="20"/>
          <w:szCs w:val="20"/>
        </w:rPr>
      </w:pPr>
    </w:p>
    <w:p w14:paraId="15137524" w14:textId="77777777" w:rsidR="007E29C8" w:rsidRPr="00197F20" w:rsidRDefault="007E29C8" w:rsidP="007E29C8">
      <w:pPr>
        <w:rPr>
          <w:rFonts w:ascii="Times New Roman" w:hAnsi="Times New Roman" w:cs="Times New Roman"/>
          <w:sz w:val="20"/>
          <w:szCs w:val="20"/>
        </w:rPr>
      </w:pPr>
    </w:p>
    <w:p w14:paraId="268190B7" w14:textId="77777777" w:rsidR="007E29C8" w:rsidRPr="00197F20" w:rsidRDefault="007E29C8" w:rsidP="007E29C8">
      <w:pPr>
        <w:rPr>
          <w:rFonts w:ascii="Times New Roman" w:hAnsi="Times New Roman" w:cs="Times New Roman"/>
          <w:sz w:val="20"/>
          <w:szCs w:val="20"/>
        </w:rPr>
      </w:pPr>
    </w:p>
    <w:p w14:paraId="53997D84" w14:textId="77777777" w:rsidR="007E29C8" w:rsidRPr="00197F20" w:rsidRDefault="007E29C8" w:rsidP="007E29C8">
      <w:pPr>
        <w:rPr>
          <w:rFonts w:ascii="Times New Roman" w:hAnsi="Times New Roman" w:cs="Times New Roman"/>
          <w:sz w:val="20"/>
          <w:szCs w:val="20"/>
        </w:rPr>
      </w:pPr>
    </w:p>
    <w:p w14:paraId="42712445" w14:textId="77777777" w:rsidR="007E29C8" w:rsidRPr="00197F20" w:rsidRDefault="007E29C8" w:rsidP="007E29C8">
      <w:pPr>
        <w:rPr>
          <w:rFonts w:ascii="Times New Roman" w:hAnsi="Times New Roman" w:cs="Times New Roman"/>
          <w:sz w:val="20"/>
          <w:szCs w:val="20"/>
        </w:rPr>
      </w:pPr>
    </w:p>
    <w:p w14:paraId="09893373" w14:textId="77777777" w:rsidR="007E29C8" w:rsidRPr="00197F20" w:rsidRDefault="007E29C8" w:rsidP="007E29C8">
      <w:pPr>
        <w:rPr>
          <w:rFonts w:ascii="Times New Roman" w:hAnsi="Times New Roman" w:cs="Times New Roman"/>
          <w:sz w:val="20"/>
          <w:szCs w:val="20"/>
        </w:rPr>
      </w:pPr>
    </w:p>
    <w:p w14:paraId="043551B6" w14:textId="1535D58D" w:rsidR="0024659C" w:rsidRPr="00197F20" w:rsidRDefault="0024659C" w:rsidP="0024659C">
      <w:pPr>
        <w:jc w:val="both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 xml:space="preserve">Se </w:t>
      </w:r>
      <w:r w:rsidRPr="00197F20">
        <w:rPr>
          <w:rFonts w:ascii="Times New Roman" w:hAnsi="Times New Roman" w:cs="Times New Roman"/>
          <w:sz w:val="20"/>
          <w:szCs w:val="20"/>
        </w:rPr>
        <w:t>agarra</w:t>
      </w:r>
      <w:r w:rsidRPr="00197F20">
        <w:rPr>
          <w:rFonts w:ascii="Times New Roman" w:hAnsi="Times New Roman" w:cs="Times New Roman"/>
          <w:sz w:val="20"/>
          <w:szCs w:val="20"/>
        </w:rPr>
        <w:t xml:space="preserve"> con una mano por la parte inferior uno de estos “</w:t>
      </w:r>
      <w:r w:rsidR="00197F20" w:rsidRPr="00197F20">
        <w:rPr>
          <w:rFonts w:ascii="Times New Roman" w:hAnsi="Times New Roman" w:cs="Times New Roman"/>
          <w:sz w:val="20"/>
          <w:szCs w:val="20"/>
        </w:rPr>
        <w:t>termómetros»</w:t>
      </w:r>
      <w:r w:rsidRPr="00197F20">
        <w:rPr>
          <w:rFonts w:ascii="Times New Roman" w:hAnsi="Times New Roman" w:cs="Times New Roman"/>
          <w:sz w:val="20"/>
          <w:szCs w:val="20"/>
        </w:rPr>
        <w:t xml:space="preserve">. Según </w:t>
      </w:r>
      <w:r w:rsidRPr="00197F20">
        <w:rPr>
          <w:rFonts w:ascii="Times New Roman" w:hAnsi="Times New Roman" w:cs="Times New Roman"/>
          <w:sz w:val="20"/>
          <w:szCs w:val="20"/>
        </w:rPr>
        <w:t>se está</w:t>
      </w:r>
      <w:r w:rsidRPr="00197F20">
        <w:rPr>
          <w:rFonts w:ascii="Times New Roman" w:hAnsi="Times New Roman" w:cs="Times New Roman"/>
          <w:sz w:val="20"/>
          <w:szCs w:val="20"/>
        </w:rPr>
        <w:t xml:space="preserve"> más o menos enamorado, el nivel del líquido sube mucho o poco….</w:t>
      </w:r>
    </w:p>
    <w:p w14:paraId="0C8C5B5B" w14:textId="3B9D42A0" w:rsidR="0024659C" w:rsidRPr="00197F20" w:rsidRDefault="00197F20" w:rsidP="0024659C">
      <w:pPr>
        <w:pStyle w:val="Sinespaciado"/>
        <w:rPr>
          <w:rFonts w:ascii="Times New Roman" w:hAnsi="Times New Roman" w:cs="Times New Roman"/>
          <w:sz w:val="20"/>
          <w:szCs w:val="20"/>
          <w:u w:val="single"/>
        </w:rPr>
      </w:pPr>
      <w:r w:rsidRPr="00197F20">
        <w:rPr>
          <w:rFonts w:ascii="Times New Roman" w:hAnsi="Times New Roman" w:cs="Times New Roman"/>
          <w:sz w:val="20"/>
          <w:szCs w:val="20"/>
          <w:u w:val="single"/>
        </w:rPr>
        <w:t>¿Cómo funciona?</w:t>
      </w:r>
    </w:p>
    <w:p w14:paraId="6CBAE320" w14:textId="142B9903" w:rsidR="007E29C8" w:rsidRPr="00197F20" w:rsidRDefault="0024659C" w:rsidP="0024659C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El líquido es un alcohol teñido. El calor de la mano se transfiere al aire del depósito inferior. El aire se dilata y hace presión sobre el líquido que sube. A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Pr="00197F20">
        <w:rPr>
          <w:rFonts w:ascii="Times New Roman" w:hAnsi="Times New Roman" w:cs="Times New Roman"/>
          <w:sz w:val="20"/>
          <w:szCs w:val="20"/>
        </w:rPr>
        <w:t xml:space="preserve">más calor, más sube…. </w:t>
      </w:r>
      <w:r w:rsidRPr="00197F20">
        <w:rPr>
          <w:rFonts w:ascii="Times New Roman" w:hAnsi="Times New Roman" w:cs="Times New Roman"/>
          <w:sz w:val="20"/>
          <w:szCs w:val="20"/>
        </w:rPr>
        <w:t>Por lo visto</w:t>
      </w:r>
      <w:r w:rsidRPr="00197F20">
        <w:rPr>
          <w:rFonts w:ascii="Times New Roman" w:hAnsi="Times New Roman" w:cs="Times New Roman"/>
          <w:sz w:val="20"/>
          <w:szCs w:val="20"/>
        </w:rPr>
        <w:t xml:space="preserve"> </w:t>
      </w:r>
      <w:r w:rsidR="00197F20" w:rsidRPr="00197F20">
        <w:rPr>
          <w:rFonts w:ascii="Times New Roman" w:hAnsi="Times New Roman" w:cs="Times New Roman"/>
          <w:sz w:val="20"/>
          <w:szCs w:val="20"/>
        </w:rPr>
        <w:t>cuanto</w:t>
      </w:r>
      <w:r w:rsidRPr="00197F20">
        <w:rPr>
          <w:rFonts w:ascii="Times New Roman" w:hAnsi="Times New Roman" w:cs="Times New Roman"/>
          <w:sz w:val="20"/>
          <w:szCs w:val="20"/>
        </w:rPr>
        <w:t xml:space="preserve"> más</w:t>
      </w:r>
      <w:r w:rsidRPr="00197F20">
        <w:rPr>
          <w:rFonts w:ascii="Times New Roman" w:hAnsi="Times New Roman" w:cs="Times New Roman"/>
          <w:sz w:val="20"/>
          <w:szCs w:val="20"/>
        </w:rPr>
        <w:t xml:space="preserve"> es elevado es tu enamoramiento, más calor transfieres…</w:t>
      </w:r>
    </w:p>
    <w:p w14:paraId="58A83ABC" w14:textId="77777777" w:rsidR="007E29C8" w:rsidRPr="00197F20" w:rsidRDefault="007E29C8" w:rsidP="007E29C8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8E21EBB" w14:textId="0E9288CD" w:rsidR="007E29C8" w:rsidRPr="00197F20" w:rsidRDefault="007E29C8" w:rsidP="007E29C8">
      <w:pPr>
        <w:pStyle w:val="Sinespaciado"/>
        <w:rPr>
          <w:rFonts w:ascii="Times New Roman" w:hAnsi="Times New Roman" w:cs="Times New Roman"/>
          <w:b/>
          <w:bCs/>
        </w:rPr>
      </w:pPr>
      <w:r w:rsidRPr="00197F20">
        <w:rPr>
          <w:rFonts w:ascii="Times New Roman" w:hAnsi="Times New Roman" w:cs="Times New Roman"/>
          <w:b/>
          <w:bCs/>
        </w:rPr>
        <w:t>J</w:t>
      </w:r>
      <w:r w:rsidR="0024659C" w:rsidRPr="00197F20">
        <w:rPr>
          <w:rFonts w:ascii="Times New Roman" w:hAnsi="Times New Roman" w:cs="Times New Roman"/>
          <w:b/>
          <w:bCs/>
        </w:rPr>
        <w:t>ug</w:t>
      </w:r>
      <w:r w:rsidRPr="00197F20">
        <w:rPr>
          <w:rFonts w:ascii="Times New Roman" w:hAnsi="Times New Roman" w:cs="Times New Roman"/>
          <w:b/>
          <w:bCs/>
        </w:rPr>
        <w:t>u</w:t>
      </w:r>
      <w:r w:rsidR="0024659C" w:rsidRPr="00197F20">
        <w:rPr>
          <w:rFonts w:ascii="Times New Roman" w:hAnsi="Times New Roman" w:cs="Times New Roman"/>
          <w:b/>
          <w:bCs/>
        </w:rPr>
        <w:t>et</w:t>
      </w:r>
      <w:r w:rsidRPr="00197F20">
        <w:rPr>
          <w:rFonts w:ascii="Times New Roman" w:hAnsi="Times New Roman" w:cs="Times New Roman"/>
          <w:b/>
          <w:bCs/>
        </w:rPr>
        <w:t>es mo</w:t>
      </w:r>
      <w:r w:rsidR="0024659C" w:rsidRPr="00197F20">
        <w:rPr>
          <w:rFonts w:ascii="Times New Roman" w:hAnsi="Times New Roman" w:cs="Times New Roman"/>
          <w:b/>
          <w:bCs/>
        </w:rPr>
        <w:t>vido</w:t>
      </w:r>
      <w:r w:rsidRPr="00197F20">
        <w:rPr>
          <w:rFonts w:ascii="Times New Roman" w:hAnsi="Times New Roman" w:cs="Times New Roman"/>
          <w:b/>
          <w:bCs/>
        </w:rPr>
        <w:t>s p</w:t>
      </w:r>
      <w:r w:rsidR="0024659C" w:rsidRPr="00197F20">
        <w:rPr>
          <w:rFonts w:ascii="Times New Roman" w:hAnsi="Times New Roman" w:cs="Times New Roman"/>
          <w:b/>
          <w:bCs/>
        </w:rPr>
        <w:t>o</w:t>
      </w:r>
      <w:r w:rsidRPr="00197F20">
        <w:rPr>
          <w:rFonts w:ascii="Times New Roman" w:hAnsi="Times New Roman" w:cs="Times New Roman"/>
          <w:b/>
          <w:bCs/>
        </w:rPr>
        <w:t xml:space="preserve">r </w:t>
      </w:r>
      <w:r w:rsidR="00197F20" w:rsidRPr="00197F20">
        <w:rPr>
          <w:rFonts w:ascii="Times New Roman" w:hAnsi="Times New Roman" w:cs="Times New Roman"/>
          <w:b/>
          <w:bCs/>
        </w:rPr>
        <w:t>el calor</w:t>
      </w:r>
    </w:p>
    <w:p w14:paraId="25C1BD02" w14:textId="77777777" w:rsidR="007E29C8" w:rsidRPr="00197F20" w:rsidRDefault="007E29C8" w:rsidP="007E29C8">
      <w:pPr>
        <w:pStyle w:val="Sinespaciado"/>
      </w:pPr>
      <w:r w:rsidRPr="00197F20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F75E84" wp14:editId="59ED2A2D">
                <wp:simplePos x="0" y="0"/>
                <wp:positionH relativeFrom="column">
                  <wp:posOffset>2921000</wp:posOffset>
                </wp:positionH>
                <wp:positionV relativeFrom="paragraph">
                  <wp:posOffset>313055</wp:posOffset>
                </wp:positionV>
                <wp:extent cx="2844165" cy="1500505"/>
                <wp:effectExtent l="0" t="0" r="13335" b="2349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50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FB858" w14:textId="776D44E0" w:rsidR="0024659C" w:rsidRPr="00197F20" w:rsidRDefault="0024659C" w:rsidP="0024659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Los 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Derviches </w:t>
                            </w:r>
                            <w:r w:rsidR="00197F2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giratorios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es una orden espiritual del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Islam Derviches de Turquía, fundada por los discípulos del gran poeta sufí Jalal al-Din Muhammad Rumi en el siglo XIII. El centro de la orden está en Konya (Turquía).</w:t>
                            </w:r>
                          </w:p>
                          <w:p w14:paraId="61758DDE" w14:textId="6CA44C21" w:rsidR="007E29C8" w:rsidRPr="00197F20" w:rsidRDefault="0024659C" w:rsidP="0024659C"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Los mevleví se conocen como cómo derviches </w:t>
                            </w:r>
                            <w:r w:rsidR="00197F20"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giratorios porque</w:t>
                            </w:r>
                            <w:r w:rsidRPr="00197F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tienen una ceremonia de danza-meditación, denominada Sama, que consiste en una danza masculina acompañada por música de flauta y tambores. Los danzantes giran sobre sí mismos con los brazos extendidos, simbolizando "la ascendencia espiritual hacia la verdad”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5E84" id="_x0000_s1031" type="#_x0000_t202" style="position:absolute;margin-left:230pt;margin-top:24.65pt;width:223.95pt;height:11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">
                <v:textbox>
                  <w:txbxContent>
                    <w:p w14:paraId="2EBFB858" w14:textId="776D44E0" w:rsidR="0024659C" w:rsidRPr="00197F20" w:rsidRDefault="0024659C" w:rsidP="0024659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Los 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Derviches </w:t>
                      </w:r>
                      <w:r w:rsidR="00197F2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giratorios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es una orden espiritual del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Islam Derviches de Turquía, fundada por los discípulos del gran poeta sufí Jalal al-Din Muhammad Rumi en el siglo XIII. El centro de la orden está en Konya (Turquía).</w:t>
                      </w:r>
                    </w:p>
                    <w:p w14:paraId="61758DDE" w14:textId="6CA44C21" w:rsidR="007E29C8" w:rsidRPr="00197F20" w:rsidRDefault="0024659C" w:rsidP="0024659C"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Los mevleví se conocen como cómo derviches </w:t>
                      </w:r>
                      <w:r w:rsidR="00197F20"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giratorios porque</w:t>
                      </w:r>
                      <w:r w:rsidRPr="00197F20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 xml:space="preserve"> tienen una ceremonia de danza-meditación, denominada Sama, que consiste en una danza masculina acompañada por música de flauta y tambores. Los danzantes giran sobre sí mismos con los brazos extendidos, simbolizando "la ascendencia espiritual hacia la verdad”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7F20">
        <w:rPr>
          <w:noProof/>
        </w:rPr>
        <w:drawing>
          <wp:anchor distT="0" distB="0" distL="114300" distR="114300" simplePos="0" relativeHeight="251679744" behindDoc="0" locked="0" layoutInCell="1" allowOverlap="1" wp14:anchorId="5AE96426" wp14:editId="46B3F0A7">
            <wp:simplePos x="0" y="0"/>
            <wp:positionH relativeFrom="column">
              <wp:posOffset>-57150</wp:posOffset>
            </wp:positionH>
            <wp:positionV relativeFrom="paragraph">
              <wp:posOffset>66040</wp:posOffset>
            </wp:positionV>
            <wp:extent cx="2804160" cy="209677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514_1253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CBDBC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10879E21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3DCA20BE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0E57012D" w14:textId="77777777" w:rsidR="007E29C8" w:rsidRPr="00197F20" w:rsidRDefault="007E29C8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14:paraId="09B378A6" w14:textId="04399859" w:rsidR="007E29C8" w:rsidRPr="00197F20" w:rsidRDefault="0024659C" w:rsidP="007E29C8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197F20">
        <w:rPr>
          <w:rFonts w:ascii="Times New Roman" w:hAnsi="Times New Roman" w:cs="Times New Roman"/>
          <w:sz w:val="20"/>
          <w:szCs w:val="20"/>
        </w:rPr>
        <w:t>Dos juguetes movidos por corrientes de convección creadas por el calor de</w:t>
      </w:r>
      <w:r w:rsidR="00197F20">
        <w:rPr>
          <w:rFonts w:ascii="Times New Roman" w:hAnsi="Times New Roman" w:cs="Times New Roman"/>
          <w:sz w:val="20"/>
          <w:szCs w:val="20"/>
        </w:rPr>
        <w:t xml:space="preserve"> </w:t>
      </w:r>
      <w:r w:rsidRPr="00197F20">
        <w:rPr>
          <w:rFonts w:ascii="Times New Roman" w:hAnsi="Times New Roman" w:cs="Times New Roman"/>
          <w:sz w:val="20"/>
          <w:szCs w:val="20"/>
        </w:rPr>
        <w:t xml:space="preserve">la llama de la vela. El aire caliente hace girar las hélices. A la derecha un </w:t>
      </w:r>
      <w:r w:rsidRPr="00197F20">
        <w:rPr>
          <w:rFonts w:ascii="Times New Roman" w:hAnsi="Times New Roman" w:cs="Times New Roman"/>
          <w:i/>
          <w:iCs/>
          <w:sz w:val="20"/>
          <w:szCs w:val="20"/>
        </w:rPr>
        <w:t>Derviche</w:t>
      </w:r>
    </w:p>
    <w:p w14:paraId="1F80AEC7" w14:textId="77777777" w:rsidR="007E29C8" w:rsidRPr="00197F20" w:rsidRDefault="007E29C8">
      <w:pPr>
        <w:rPr>
          <w:rFonts w:ascii="Times New Roman" w:hAnsi="Times New Roman" w:cs="Times New Roman"/>
          <w:sz w:val="20"/>
          <w:szCs w:val="20"/>
        </w:rPr>
      </w:pPr>
    </w:p>
    <w:sectPr w:rsidR="007E29C8" w:rsidRPr="00197F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E90476"/>
    <w:multiLevelType w:val="hybridMultilevel"/>
    <w:tmpl w:val="B6E86AC2"/>
    <w:lvl w:ilvl="0" w:tplc="B6708D9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9C8"/>
    <w:rsid w:val="000C2DCF"/>
    <w:rsid w:val="00162F1D"/>
    <w:rsid w:val="00164F95"/>
    <w:rsid w:val="00197F20"/>
    <w:rsid w:val="00210238"/>
    <w:rsid w:val="0024659C"/>
    <w:rsid w:val="0029551F"/>
    <w:rsid w:val="004B2F73"/>
    <w:rsid w:val="006E3BEA"/>
    <w:rsid w:val="006E6231"/>
    <w:rsid w:val="007B1A20"/>
    <w:rsid w:val="007E29C8"/>
    <w:rsid w:val="00837BD1"/>
    <w:rsid w:val="00A12914"/>
    <w:rsid w:val="00C576C2"/>
    <w:rsid w:val="00CA2F9E"/>
    <w:rsid w:val="00F32CB0"/>
    <w:rsid w:val="00F9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B03E1C4"/>
  <w15:chartTrackingRefBased/>
  <w15:docId w15:val="{384962F6-62BE-4131-9C4B-164BF6E6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9C8"/>
  </w:style>
  <w:style w:type="paragraph" w:styleId="Ttulo1">
    <w:name w:val="heading 1"/>
    <w:basedOn w:val="Normal"/>
    <w:next w:val="Normal"/>
    <w:link w:val="Ttulo1Car"/>
    <w:uiPriority w:val="9"/>
    <w:qFormat/>
    <w:rsid w:val="007E2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9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7E29C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E29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w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DB5F3-E731-4712-AC00-1C3B45262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1236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</dc:creator>
  <cp:keywords/>
  <dc:description/>
  <cp:lastModifiedBy>Josep</cp:lastModifiedBy>
  <cp:revision>11</cp:revision>
  <dcterms:created xsi:type="dcterms:W3CDTF">2020-05-15T10:43:00Z</dcterms:created>
  <dcterms:modified xsi:type="dcterms:W3CDTF">2020-05-15T15:13:00Z</dcterms:modified>
</cp:coreProperties>
</file>