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CDD" w:rsidRPr="00512CDD" w:rsidRDefault="00512CDD" w:rsidP="00512CDD">
      <w:pPr>
        <w:pStyle w:val="Ttulo1"/>
        <w:rPr>
          <w:rFonts w:ascii="Times New Roman" w:hAnsi="Times New Roman" w:cs="Times New Roman"/>
          <w:b/>
          <w:bCs/>
          <w:color w:val="auto"/>
          <w:lang w:val="es-ES"/>
        </w:rPr>
      </w:pPr>
      <w:r w:rsidRPr="00512CDD">
        <w:rPr>
          <w:rFonts w:ascii="Times New Roman" w:hAnsi="Times New Roman" w:cs="Times New Roman"/>
          <w:b/>
          <w:bCs/>
          <w:color w:val="auto"/>
          <w:lang w:val="es-ES"/>
        </w:rPr>
        <w:t>Limpieza de objetos de plata</w:t>
      </w:r>
    </w:p>
    <w:p w:rsidR="00512CDD" w:rsidRDefault="00512CDD" w:rsidP="00512CDD">
      <w:pPr>
        <w:rPr>
          <w:sz w:val="20"/>
          <w:szCs w:val="20"/>
          <w:u w:val="single"/>
          <w:lang w:val="es-ES"/>
        </w:rPr>
      </w:pPr>
    </w:p>
    <w:p w:rsidR="00C015C8" w:rsidRDefault="00C015C8" w:rsidP="00C015C8">
      <w:pPr>
        <w:ind w:firstLine="708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Aunque estos días no se prestan demasiado a </w:t>
      </w:r>
      <w:r w:rsidR="001F3B18">
        <w:rPr>
          <w:sz w:val="20"/>
          <w:szCs w:val="20"/>
          <w:lang w:val="es-ES"/>
        </w:rPr>
        <w:t>lucir joyas</w:t>
      </w:r>
      <w:r>
        <w:rPr>
          <w:sz w:val="20"/>
          <w:szCs w:val="20"/>
          <w:lang w:val="es-ES"/>
        </w:rPr>
        <w:t xml:space="preserve">, vale la pena estar preparados para el día </w:t>
      </w:r>
      <w:r w:rsidR="001F3B18">
        <w:rPr>
          <w:sz w:val="20"/>
          <w:szCs w:val="20"/>
          <w:lang w:val="es-ES"/>
        </w:rPr>
        <w:t>que podamos llevarlas</w:t>
      </w:r>
      <w:r>
        <w:rPr>
          <w:sz w:val="20"/>
          <w:szCs w:val="20"/>
          <w:lang w:val="es-ES"/>
        </w:rPr>
        <w:t xml:space="preserve">.   Algunos objetos de adorno, o que tenemos en casa son de plata. </w:t>
      </w:r>
      <w:r w:rsidR="00512CDD" w:rsidRPr="00512CDD">
        <w:rPr>
          <w:sz w:val="20"/>
          <w:szCs w:val="20"/>
          <w:lang w:val="es-ES"/>
        </w:rPr>
        <w:t xml:space="preserve">Con el tiempo los objetos de plata </w:t>
      </w:r>
      <w:r>
        <w:rPr>
          <w:sz w:val="20"/>
          <w:szCs w:val="20"/>
          <w:lang w:val="es-ES"/>
        </w:rPr>
        <w:t xml:space="preserve">que no se han guardado muy bien protegidos, </w:t>
      </w:r>
      <w:r w:rsidR="00512CDD" w:rsidRPr="00512CDD">
        <w:rPr>
          <w:sz w:val="20"/>
          <w:szCs w:val="20"/>
          <w:lang w:val="es-ES"/>
        </w:rPr>
        <w:t>se ennegrecen</w:t>
      </w:r>
      <w:r w:rsidR="00512CDD">
        <w:rPr>
          <w:sz w:val="20"/>
          <w:szCs w:val="20"/>
          <w:lang w:val="es-ES"/>
        </w:rPr>
        <w:t>, debido a la formación del óxido de plata, Ag</w:t>
      </w:r>
      <w:r w:rsidR="00512CDD">
        <w:rPr>
          <w:sz w:val="20"/>
          <w:szCs w:val="20"/>
          <w:vertAlign w:val="subscript"/>
          <w:lang w:val="es-ES"/>
        </w:rPr>
        <w:t>2</w:t>
      </w:r>
      <w:r w:rsidR="00512CDD">
        <w:rPr>
          <w:sz w:val="20"/>
          <w:szCs w:val="20"/>
          <w:lang w:val="es-ES"/>
        </w:rPr>
        <w:t>O o en determinados ambientes</w:t>
      </w:r>
      <w:r>
        <w:rPr>
          <w:sz w:val="20"/>
          <w:szCs w:val="20"/>
          <w:lang w:val="es-ES"/>
        </w:rPr>
        <w:t>,</w:t>
      </w:r>
      <w:r w:rsidR="00512CDD">
        <w:rPr>
          <w:sz w:val="20"/>
          <w:szCs w:val="20"/>
          <w:lang w:val="es-ES"/>
        </w:rPr>
        <w:t xml:space="preserve"> de sulfuro de plata, Ag</w:t>
      </w:r>
      <w:r w:rsidR="00512CDD">
        <w:rPr>
          <w:sz w:val="20"/>
          <w:szCs w:val="20"/>
          <w:vertAlign w:val="subscript"/>
          <w:lang w:val="es-ES"/>
        </w:rPr>
        <w:t>2</w:t>
      </w:r>
      <w:r w:rsidR="00512CDD">
        <w:rPr>
          <w:sz w:val="20"/>
          <w:szCs w:val="20"/>
          <w:lang w:val="es-ES"/>
        </w:rPr>
        <w:t>S</w:t>
      </w:r>
      <w:r>
        <w:rPr>
          <w:sz w:val="20"/>
          <w:szCs w:val="20"/>
          <w:lang w:val="es-ES"/>
        </w:rPr>
        <w:t xml:space="preserve">. </w:t>
      </w:r>
    </w:p>
    <w:p w:rsidR="00C015C8" w:rsidRDefault="00C015C8" w:rsidP="00512CDD">
      <w:pPr>
        <w:rPr>
          <w:sz w:val="20"/>
          <w:szCs w:val="20"/>
          <w:lang w:val="es-ES"/>
        </w:rPr>
      </w:pPr>
    </w:p>
    <w:p w:rsidR="00C015C8" w:rsidRDefault="00C015C8" w:rsidP="00512CDD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Este experimento explica cómo limpiar objetos de plata, basándose una reacción química de oxidación-reducción.</w:t>
      </w:r>
    </w:p>
    <w:p w:rsidR="00C015C8" w:rsidRDefault="00C015C8" w:rsidP="00512CDD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Lo planteamos primero como una pequeña investigación casera:</w:t>
      </w:r>
    </w:p>
    <w:p w:rsidR="00C015C8" w:rsidRDefault="00C015C8" w:rsidP="00512CDD">
      <w:pPr>
        <w:rPr>
          <w:sz w:val="20"/>
          <w:szCs w:val="20"/>
          <w:lang w:val="es-ES"/>
        </w:rPr>
      </w:pPr>
    </w:p>
    <w:p w:rsidR="00F25ABA" w:rsidRPr="001F3B18" w:rsidRDefault="00C015C8" w:rsidP="00F25ABA">
      <w:pPr>
        <w:rPr>
          <w:b/>
          <w:u w:val="single"/>
          <w:lang w:val="es-ES"/>
        </w:rPr>
      </w:pPr>
      <w:r w:rsidRPr="001F3B18">
        <w:rPr>
          <w:u w:val="single"/>
          <w:lang w:val="es-ES"/>
        </w:rPr>
        <w:t xml:space="preserve"> </w:t>
      </w:r>
      <w:r w:rsidR="00F25ABA" w:rsidRPr="001F3B18">
        <w:rPr>
          <w:b/>
          <w:u w:val="single"/>
          <w:lang w:val="es-ES"/>
        </w:rPr>
        <w:t xml:space="preserve">Proyecto de investigación </w:t>
      </w:r>
    </w:p>
    <w:p w:rsidR="00F25ABA" w:rsidRPr="001F3B18" w:rsidRDefault="00F25ABA" w:rsidP="00F25ABA">
      <w:pPr>
        <w:rPr>
          <w:rFonts w:asciiTheme="majorHAnsi" w:hAnsiTheme="majorHAnsi" w:cs="Arial"/>
          <w:b/>
          <w:sz w:val="22"/>
          <w:szCs w:val="22"/>
          <w:lang w:val="es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25ABA" w:rsidRPr="001F3B18" w:rsidTr="00612B8B">
        <w:tc>
          <w:tcPr>
            <w:tcW w:w="9180" w:type="dxa"/>
          </w:tcPr>
          <w:p w:rsidR="00F25ABA" w:rsidRPr="001F3B18" w:rsidRDefault="00F25ABA" w:rsidP="00612B8B">
            <w:pPr>
              <w:ind w:right="-568"/>
              <w:rPr>
                <w:b/>
                <w:sz w:val="20"/>
                <w:szCs w:val="20"/>
                <w:lang w:val="es-ES"/>
              </w:rPr>
            </w:pPr>
            <w:r w:rsidRPr="001F3B18">
              <w:rPr>
                <w:b/>
                <w:sz w:val="20"/>
                <w:szCs w:val="20"/>
                <w:lang w:val="es-ES"/>
              </w:rPr>
              <w:t>¿Qué vamos a investigar?</w:t>
            </w:r>
          </w:p>
          <w:p w:rsidR="00F25ABA" w:rsidRPr="001F3B18" w:rsidRDefault="00B41232" w:rsidP="00612B8B">
            <w:pPr>
              <w:ind w:right="-568"/>
              <w:rPr>
                <w:rFonts w:asciiTheme="majorHAnsi" w:hAnsiTheme="majorHAnsi" w:cs="Arial"/>
                <w:b/>
                <w:color w:val="008000"/>
                <w:lang w:val="es-ES"/>
              </w:rPr>
            </w:pPr>
            <w:r w:rsidRPr="001F3B18">
              <w:rPr>
                <w:noProof/>
                <w:sz w:val="20"/>
                <w:szCs w:val="20"/>
                <w:lang w:val="es-ES"/>
              </w:rPr>
              <w:drawing>
                <wp:anchor distT="0" distB="0" distL="114300" distR="114300" simplePos="0" relativeHeight="251660288" behindDoc="0" locked="0" layoutInCell="1" allowOverlap="1" wp14:anchorId="6C4A001F" wp14:editId="6DF38B03">
                  <wp:simplePos x="0" y="0"/>
                  <wp:positionH relativeFrom="column">
                    <wp:posOffset>4595989</wp:posOffset>
                  </wp:positionH>
                  <wp:positionV relativeFrom="paragraph">
                    <wp:posOffset>89205</wp:posOffset>
                  </wp:positionV>
                  <wp:extent cx="1157827" cy="1186156"/>
                  <wp:effectExtent l="0" t="0" r="4445" b="0"/>
                  <wp:wrapThrough wrapText="bothSides">
                    <wp:wrapPolygon edited="0">
                      <wp:start x="0" y="0"/>
                      <wp:lineTo x="0" y="21172"/>
                      <wp:lineTo x="21327" y="21172"/>
                      <wp:lineTo x="21327" y="0"/>
                      <wp:lineTo x="0" y="0"/>
                    </wp:wrapPolygon>
                  </wp:wrapThrough>
                  <wp:docPr id="2" name="1 Imagen" descr="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es.JPG"/>
                          <pic:cNvPicPr/>
                        </pic:nvPicPr>
                        <pic:blipFill>
                          <a:blip r:embed="rId5" cstate="print"/>
                          <a:srcRect t="2203" r="67785" b="436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424" cy="1186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25ABA" w:rsidRPr="001F3B18" w:rsidRDefault="00F25ABA" w:rsidP="00612B8B">
            <w:pPr>
              <w:rPr>
                <w:sz w:val="20"/>
                <w:szCs w:val="20"/>
                <w:lang w:val="es-ES"/>
              </w:rPr>
            </w:pPr>
            <w:r w:rsidRPr="001F3B18">
              <w:rPr>
                <w:sz w:val="20"/>
                <w:szCs w:val="20"/>
                <w:lang w:val="es-ES"/>
              </w:rPr>
              <w:t>Inés está muy contenta,</w:t>
            </w:r>
            <w:r w:rsidR="00C015C8" w:rsidRPr="001F3B18">
              <w:rPr>
                <w:sz w:val="20"/>
                <w:szCs w:val="20"/>
                <w:lang w:val="es-ES"/>
              </w:rPr>
              <w:t xml:space="preserve"> dentro de poco </w:t>
            </w:r>
            <w:r w:rsidR="00247A2A" w:rsidRPr="001F3B18">
              <w:rPr>
                <w:sz w:val="20"/>
                <w:szCs w:val="20"/>
                <w:lang w:val="es-ES"/>
              </w:rPr>
              <w:t>podrá</w:t>
            </w:r>
            <w:r w:rsidR="00C015C8" w:rsidRPr="001F3B18">
              <w:rPr>
                <w:sz w:val="20"/>
                <w:szCs w:val="20"/>
                <w:lang w:val="es-ES"/>
              </w:rPr>
              <w:t xml:space="preserve"> salir a la calle, quizás vea, aunque de lejos</w:t>
            </w:r>
            <w:r w:rsidR="00007826" w:rsidRPr="001F3B18">
              <w:rPr>
                <w:sz w:val="20"/>
                <w:szCs w:val="20"/>
                <w:lang w:val="es-ES"/>
              </w:rPr>
              <w:t>,</w:t>
            </w:r>
            <w:r w:rsidR="00C015C8" w:rsidRPr="001F3B18">
              <w:rPr>
                <w:sz w:val="20"/>
                <w:szCs w:val="20"/>
                <w:lang w:val="es-ES"/>
              </w:rPr>
              <w:t xml:space="preserve"> a sus amigas. </w:t>
            </w:r>
            <w:r w:rsidR="00007826" w:rsidRPr="001F3B18">
              <w:rPr>
                <w:sz w:val="20"/>
                <w:szCs w:val="20"/>
                <w:lang w:val="es-ES"/>
              </w:rPr>
              <w:t xml:space="preserve"> </w:t>
            </w:r>
            <w:r w:rsidRPr="001F3B18">
              <w:rPr>
                <w:sz w:val="20"/>
                <w:szCs w:val="20"/>
                <w:lang w:val="es-ES"/>
              </w:rPr>
              <w:t xml:space="preserve">Inés </w:t>
            </w:r>
            <w:r w:rsidR="00247A2A" w:rsidRPr="001F3B18">
              <w:rPr>
                <w:sz w:val="20"/>
                <w:szCs w:val="20"/>
                <w:lang w:val="es-ES"/>
              </w:rPr>
              <w:t>decide ponerse</w:t>
            </w:r>
            <w:r w:rsidRPr="001F3B18">
              <w:rPr>
                <w:sz w:val="20"/>
                <w:szCs w:val="20"/>
                <w:lang w:val="es-ES"/>
              </w:rPr>
              <w:t xml:space="preserve"> aquella pulsera de plata que le regalaron hace tiempo</w:t>
            </w:r>
            <w:r w:rsidR="00C015C8" w:rsidRPr="001F3B18">
              <w:rPr>
                <w:sz w:val="20"/>
                <w:szCs w:val="20"/>
                <w:lang w:val="es-ES"/>
              </w:rPr>
              <w:t xml:space="preserve">... </w:t>
            </w:r>
            <w:r w:rsidR="00247A2A" w:rsidRPr="001F3B18">
              <w:rPr>
                <w:sz w:val="20"/>
                <w:szCs w:val="20"/>
                <w:lang w:val="es-ES"/>
              </w:rPr>
              <w:t>porque</w:t>
            </w:r>
            <w:r w:rsidR="00C015C8" w:rsidRPr="001F3B18">
              <w:rPr>
                <w:sz w:val="20"/>
                <w:szCs w:val="20"/>
                <w:lang w:val="es-ES"/>
              </w:rPr>
              <w:t xml:space="preserve"> de </w:t>
            </w:r>
            <w:r w:rsidR="00007826" w:rsidRPr="001F3B18">
              <w:rPr>
                <w:sz w:val="20"/>
                <w:szCs w:val="20"/>
                <w:lang w:val="es-ES"/>
              </w:rPr>
              <w:t>al</w:t>
            </w:r>
            <w:r w:rsidR="00C015C8" w:rsidRPr="001F3B18">
              <w:rPr>
                <w:sz w:val="20"/>
                <w:szCs w:val="20"/>
                <w:lang w:val="es-ES"/>
              </w:rPr>
              <w:t>guna manera hay que celebrarlo...</w:t>
            </w:r>
          </w:p>
          <w:p w:rsidR="00C015C8" w:rsidRPr="001F3B18" w:rsidRDefault="00C015C8" w:rsidP="00612B8B">
            <w:pPr>
              <w:rPr>
                <w:sz w:val="20"/>
                <w:szCs w:val="20"/>
                <w:lang w:val="es-ES"/>
              </w:rPr>
            </w:pPr>
          </w:p>
          <w:p w:rsidR="00F25ABA" w:rsidRPr="001F3B18" w:rsidRDefault="00F25ABA" w:rsidP="00612B8B">
            <w:pPr>
              <w:rPr>
                <w:sz w:val="20"/>
                <w:szCs w:val="20"/>
                <w:lang w:val="es-ES"/>
              </w:rPr>
            </w:pPr>
            <w:r w:rsidRPr="001F3B18">
              <w:rPr>
                <w:sz w:val="20"/>
                <w:szCs w:val="20"/>
                <w:lang w:val="es-ES"/>
              </w:rPr>
              <w:t xml:space="preserve">Pero… ¡desagradable sorpresa! La </w:t>
            </w:r>
            <w:r w:rsidR="00247A2A" w:rsidRPr="001F3B18">
              <w:rPr>
                <w:sz w:val="20"/>
                <w:szCs w:val="20"/>
                <w:lang w:val="es-ES"/>
              </w:rPr>
              <w:t>pulsera se</w:t>
            </w:r>
            <w:r w:rsidRPr="001F3B18">
              <w:rPr>
                <w:sz w:val="20"/>
                <w:szCs w:val="20"/>
                <w:lang w:val="es-ES"/>
              </w:rPr>
              <w:t xml:space="preserve"> ha ennegrecido.</w:t>
            </w:r>
          </w:p>
          <w:p w:rsidR="00F25ABA" w:rsidRPr="001F3B18" w:rsidRDefault="00F25ABA" w:rsidP="00612B8B">
            <w:pPr>
              <w:rPr>
                <w:sz w:val="20"/>
                <w:szCs w:val="20"/>
                <w:lang w:val="es-ES"/>
              </w:rPr>
            </w:pPr>
            <w:r w:rsidRPr="001F3B18">
              <w:rPr>
                <w:sz w:val="20"/>
                <w:szCs w:val="20"/>
                <w:lang w:val="es-ES"/>
              </w:rPr>
              <w:t>¿Hay alguna manera de limpiarla y que brille? En casa no encuentra ningún producto para limpiar metales. Pero le han hablado de métodos caseros “</w:t>
            </w:r>
            <w:r w:rsidRPr="001F3B18">
              <w:rPr>
                <w:i/>
                <w:sz w:val="20"/>
                <w:szCs w:val="20"/>
                <w:lang w:val="es-ES"/>
              </w:rPr>
              <w:t xml:space="preserve">infalibles y </w:t>
            </w:r>
            <w:r w:rsidR="00247A2A" w:rsidRPr="001F3B18">
              <w:rPr>
                <w:i/>
                <w:sz w:val="20"/>
                <w:szCs w:val="20"/>
                <w:lang w:val="es-ES"/>
              </w:rPr>
              <w:t>fáciles</w:t>
            </w:r>
            <w:r w:rsidR="00247A2A" w:rsidRPr="001F3B18">
              <w:rPr>
                <w:sz w:val="20"/>
                <w:szCs w:val="20"/>
                <w:lang w:val="es-ES"/>
              </w:rPr>
              <w:t>” ¿Cuáles</w:t>
            </w:r>
            <w:r w:rsidRPr="001F3B18">
              <w:rPr>
                <w:sz w:val="20"/>
                <w:szCs w:val="20"/>
                <w:lang w:val="es-ES"/>
              </w:rPr>
              <w:t xml:space="preserve"> son? </w:t>
            </w:r>
          </w:p>
          <w:p w:rsidR="00F25ABA" w:rsidRPr="001F3B18" w:rsidRDefault="00B41232" w:rsidP="00612B8B">
            <w:pPr>
              <w:rPr>
                <w:b/>
                <w:sz w:val="20"/>
                <w:szCs w:val="20"/>
                <w:lang w:val="es-ES"/>
              </w:rPr>
            </w:pPr>
            <w:r w:rsidRPr="001F3B18">
              <w:rPr>
                <w:sz w:val="20"/>
                <w:szCs w:val="20"/>
                <w:lang w:val="es-ES"/>
              </w:rPr>
              <w:t>¿</w:t>
            </w:r>
            <w:r w:rsidR="00F25ABA" w:rsidRPr="001F3B18">
              <w:rPr>
                <w:sz w:val="20"/>
                <w:szCs w:val="20"/>
                <w:lang w:val="es-ES"/>
              </w:rPr>
              <w:t>Realmente limpiarán la plata? ¿Son eficaces? ¿Se pueden mejorar?</w:t>
            </w:r>
          </w:p>
          <w:p w:rsidR="00F25ABA" w:rsidRPr="001F3B18" w:rsidRDefault="00F25ABA" w:rsidP="00B41232">
            <w:pPr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 w:rsidRPr="001F3B18">
              <w:rPr>
                <w:sz w:val="20"/>
                <w:szCs w:val="20"/>
                <w:lang w:val="es-ES"/>
              </w:rPr>
              <w:t xml:space="preserve">¿Puedes ayudar a </w:t>
            </w:r>
            <w:r w:rsidR="00247A2A" w:rsidRPr="001F3B18">
              <w:rPr>
                <w:sz w:val="20"/>
                <w:szCs w:val="20"/>
                <w:lang w:val="es-ES"/>
              </w:rPr>
              <w:t>Inés para</w:t>
            </w:r>
            <w:r w:rsidRPr="001F3B18">
              <w:rPr>
                <w:sz w:val="20"/>
                <w:szCs w:val="20"/>
                <w:lang w:val="es-ES"/>
              </w:rPr>
              <w:t xml:space="preserve"> encontrar respuestas a las preguntas que se plantea?</w:t>
            </w:r>
          </w:p>
        </w:tc>
      </w:tr>
    </w:tbl>
    <w:p w:rsidR="00F25ABA" w:rsidRPr="001F3B18" w:rsidRDefault="00F25ABA" w:rsidP="00F25ABA">
      <w:pPr>
        <w:ind w:right="-568"/>
        <w:rPr>
          <w:rFonts w:asciiTheme="majorHAnsi" w:hAnsiTheme="majorHAnsi" w:cs="Arial"/>
          <w:sz w:val="22"/>
          <w:szCs w:val="22"/>
          <w:lang w:val="es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25ABA" w:rsidRPr="001F3B18" w:rsidTr="00612B8B">
        <w:tc>
          <w:tcPr>
            <w:tcW w:w="9180" w:type="dxa"/>
          </w:tcPr>
          <w:p w:rsidR="00F25ABA" w:rsidRPr="001F3B18" w:rsidRDefault="00F25ABA" w:rsidP="00612B8B">
            <w:pPr>
              <w:ind w:right="-568"/>
              <w:rPr>
                <w:b/>
                <w:sz w:val="20"/>
                <w:szCs w:val="20"/>
                <w:lang w:val="es-ES"/>
              </w:rPr>
            </w:pPr>
            <w:r w:rsidRPr="001F3B18">
              <w:rPr>
                <w:b/>
                <w:sz w:val="20"/>
                <w:szCs w:val="20"/>
                <w:lang w:val="es-ES"/>
              </w:rPr>
              <w:t>Buscando información</w:t>
            </w:r>
          </w:p>
          <w:p w:rsidR="00F25ABA" w:rsidRPr="001F3B18" w:rsidRDefault="00F25ABA" w:rsidP="00612B8B">
            <w:pPr>
              <w:ind w:right="64"/>
              <w:rPr>
                <w:rStyle w:val="Hipervnculo"/>
                <w:sz w:val="20"/>
                <w:szCs w:val="20"/>
                <w:lang w:val="es-ES"/>
              </w:rPr>
            </w:pPr>
            <w:r w:rsidRPr="001F3B18">
              <w:rPr>
                <w:sz w:val="20"/>
                <w:szCs w:val="20"/>
                <w:lang w:val="es-ES"/>
              </w:rPr>
              <w:t xml:space="preserve">Una primera respuesta la podemos encontrar en </w:t>
            </w:r>
            <w:hyperlink r:id="rId6" w:history="1">
              <w:r w:rsidRPr="001F3B18">
                <w:rPr>
                  <w:rStyle w:val="Hipervnculo"/>
                  <w:sz w:val="20"/>
                  <w:szCs w:val="20"/>
                  <w:lang w:val="es-ES"/>
                </w:rPr>
                <w:t>https://lacienciaparatodos.wordpress.com/2010/05/13/experimento-limpiar-plata-con-bicarbonato/</w:t>
              </w:r>
            </w:hyperlink>
          </w:p>
          <w:p w:rsidR="00F25ABA" w:rsidRPr="001F3B18" w:rsidRDefault="00F25ABA" w:rsidP="00612B8B">
            <w:pPr>
              <w:ind w:right="64"/>
              <w:rPr>
                <w:sz w:val="20"/>
                <w:szCs w:val="20"/>
                <w:lang w:val="es-ES"/>
              </w:rPr>
            </w:pPr>
          </w:p>
          <w:p w:rsidR="00F25ABA" w:rsidRPr="001F3B18" w:rsidRDefault="00F25ABA" w:rsidP="00612B8B">
            <w:pPr>
              <w:pStyle w:val="Prrafodelista"/>
              <w:numPr>
                <w:ilvl w:val="0"/>
                <w:numId w:val="2"/>
              </w:numPr>
              <w:ind w:right="64"/>
              <w:rPr>
                <w:sz w:val="20"/>
                <w:szCs w:val="20"/>
              </w:rPr>
            </w:pPr>
            <w:r w:rsidRPr="001F3B18">
              <w:rPr>
                <w:sz w:val="20"/>
                <w:szCs w:val="20"/>
              </w:rPr>
              <w:t>¿Cuál es la explicación del ennegrecimiento de la plata?</w:t>
            </w:r>
          </w:p>
          <w:p w:rsidR="00036A62" w:rsidRPr="001F3B18" w:rsidRDefault="00036A62" w:rsidP="00612B8B">
            <w:pPr>
              <w:pStyle w:val="Prrafodelista"/>
              <w:numPr>
                <w:ilvl w:val="0"/>
                <w:numId w:val="2"/>
              </w:numPr>
              <w:ind w:right="64"/>
              <w:rPr>
                <w:sz w:val="20"/>
                <w:szCs w:val="20"/>
              </w:rPr>
            </w:pPr>
            <w:r w:rsidRPr="001F3B18">
              <w:rPr>
                <w:sz w:val="20"/>
                <w:szCs w:val="20"/>
              </w:rPr>
              <w:t>¿Qué productos y materiales se utilizan?</w:t>
            </w:r>
          </w:p>
          <w:p w:rsidR="00F25ABA" w:rsidRPr="001F3B18" w:rsidRDefault="00547502" w:rsidP="00612B8B">
            <w:pPr>
              <w:pStyle w:val="Prrafodelista"/>
              <w:numPr>
                <w:ilvl w:val="0"/>
                <w:numId w:val="2"/>
              </w:numPr>
              <w:ind w:right="64"/>
              <w:rPr>
                <w:sz w:val="20"/>
                <w:szCs w:val="20"/>
              </w:rPr>
            </w:pPr>
            <w:r w:rsidRPr="001F3B18">
              <w:rPr>
                <w:noProof/>
                <w:sz w:val="20"/>
                <w:szCs w:val="20"/>
              </w:rPr>
              <w:t>¿</w:t>
            </w:r>
            <w:r w:rsidR="00036A62" w:rsidRPr="001F3B18">
              <w:rPr>
                <w:noProof/>
                <w:sz w:val="20"/>
                <w:szCs w:val="20"/>
              </w:rPr>
              <w:t>Cuál es el procedimiento que se sigue</w:t>
            </w:r>
            <w:r w:rsidRPr="001F3B18">
              <w:rPr>
                <w:noProof/>
                <w:sz w:val="20"/>
                <w:szCs w:val="20"/>
              </w:rPr>
              <w:t xml:space="preserve"> </w:t>
            </w:r>
            <w:r w:rsidR="00F25ABA" w:rsidRPr="001F3B18">
              <w:rPr>
                <w:noProof/>
                <w:sz w:val="20"/>
                <w:szCs w:val="20"/>
              </w:rPr>
              <w:t>para la limpieza?</w:t>
            </w:r>
          </w:p>
          <w:p w:rsidR="00F25ABA" w:rsidRPr="001F3B18" w:rsidRDefault="00F25ABA" w:rsidP="00612B8B">
            <w:pPr>
              <w:pStyle w:val="Prrafodelista"/>
              <w:numPr>
                <w:ilvl w:val="0"/>
                <w:numId w:val="2"/>
              </w:numPr>
              <w:ind w:right="64"/>
              <w:rPr>
                <w:sz w:val="20"/>
                <w:szCs w:val="20"/>
              </w:rPr>
            </w:pPr>
            <w:r w:rsidRPr="001F3B18">
              <w:rPr>
                <w:noProof/>
                <w:sz w:val="20"/>
                <w:szCs w:val="20"/>
              </w:rPr>
              <w:t>¿Se produce alguna reacción química con este método? Si es así ¿Cuáles son los reactivos?</w:t>
            </w:r>
          </w:p>
          <w:p w:rsidR="00F25ABA" w:rsidRPr="001F3B18" w:rsidRDefault="00F25ABA" w:rsidP="00612B8B">
            <w:pPr>
              <w:ind w:right="64"/>
              <w:rPr>
                <w:sz w:val="20"/>
                <w:szCs w:val="20"/>
                <w:lang w:val="es-ES"/>
              </w:rPr>
            </w:pPr>
          </w:p>
        </w:tc>
      </w:tr>
    </w:tbl>
    <w:p w:rsidR="00F25ABA" w:rsidRPr="001F3B18" w:rsidRDefault="00F25ABA" w:rsidP="00F25ABA">
      <w:pPr>
        <w:ind w:right="-568"/>
        <w:rPr>
          <w:rFonts w:asciiTheme="majorHAnsi" w:hAnsiTheme="majorHAnsi" w:cs="Arial"/>
          <w:sz w:val="22"/>
          <w:szCs w:val="22"/>
          <w:lang w:val="es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25ABA" w:rsidRPr="001F3B18" w:rsidTr="00612B8B">
        <w:tc>
          <w:tcPr>
            <w:tcW w:w="9180" w:type="dxa"/>
          </w:tcPr>
          <w:p w:rsidR="00F25ABA" w:rsidRPr="001F3B18" w:rsidRDefault="00F25ABA" w:rsidP="00612B8B">
            <w:pPr>
              <w:ind w:right="-568"/>
              <w:rPr>
                <w:b/>
                <w:sz w:val="20"/>
                <w:szCs w:val="20"/>
                <w:lang w:val="es-ES"/>
              </w:rPr>
            </w:pPr>
            <w:r w:rsidRPr="001F3B18">
              <w:rPr>
                <w:b/>
                <w:sz w:val="20"/>
                <w:szCs w:val="20"/>
                <w:lang w:val="es-ES"/>
              </w:rPr>
              <w:t xml:space="preserve">Preparando </w:t>
            </w:r>
            <w:r w:rsidR="00247A2A" w:rsidRPr="001F3B18">
              <w:rPr>
                <w:b/>
                <w:sz w:val="20"/>
                <w:szCs w:val="20"/>
                <w:lang w:val="es-ES"/>
              </w:rPr>
              <w:t>la investigación</w:t>
            </w:r>
          </w:p>
          <w:p w:rsidR="00F25ABA" w:rsidRPr="001F3B18" w:rsidRDefault="00036A62" w:rsidP="00036A62">
            <w:pPr>
              <w:ind w:right="64"/>
              <w:rPr>
                <w:sz w:val="20"/>
                <w:szCs w:val="20"/>
                <w:lang w:val="es-ES"/>
              </w:rPr>
            </w:pPr>
            <w:r w:rsidRPr="001F3B18">
              <w:rPr>
                <w:sz w:val="20"/>
                <w:szCs w:val="20"/>
                <w:lang w:val="es-ES"/>
              </w:rPr>
              <w:t xml:space="preserve">Si dispones de </w:t>
            </w:r>
            <w:r w:rsidR="00247A2A" w:rsidRPr="001F3B18">
              <w:rPr>
                <w:sz w:val="20"/>
                <w:szCs w:val="20"/>
                <w:lang w:val="es-ES"/>
              </w:rPr>
              <w:t>algunos</w:t>
            </w:r>
            <w:r w:rsidRPr="001F3B18">
              <w:rPr>
                <w:sz w:val="20"/>
                <w:szCs w:val="20"/>
                <w:lang w:val="es-ES"/>
              </w:rPr>
              <w:t xml:space="preserve"> objetos de plata que llevan tiempo sin ser usados, </w:t>
            </w:r>
            <w:r w:rsidR="00247A2A" w:rsidRPr="001F3B18">
              <w:rPr>
                <w:sz w:val="20"/>
                <w:szCs w:val="20"/>
                <w:lang w:val="es-ES"/>
              </w:rPr>
              <w:t>probablemente</w:t>
            </w:r>
            <w:r w:rsidRPr="001F3B18">
              <w:rPr>
                <w:sz w:val="20"/>
                <w:szCs w:val="20"/>
                <w:lang w:val="es-ES"/>
              </w:rPr>
              <w:t xml:space="preserve"> no brillaran como si fueran nuevos.  Al buscar información, hab</w:t>
            </w:r>
            <w:r w:rsidR="00B41232" w:rsidRPr="001F3B18">
              <w:rPr>
                <w:sz w:val="20"/>
                <w:szCs w:val="20"/>
                <w:lang w:val="es-ES"/>
              </w:rPr>
              <w:t>rá</w:t>
            </w:r>
            <w:r w:rsidRPr="001F3B18">
              <w:rPr>
                <w:sz w:val="20"/>
                <w:szCs w:val="20"/>
                <w:lang w:val="es-ES"/>
              </w:rPr>
              <w:t xml:space="preserve">s visto que el papel de </w:t>
            </w:r>
            <w:r w:rsidR="00247A2A" w:rsidRPr="001F3B18">
              <w:rPr>
                <w:sz w:val="20"/>
                <w:szCs w:val="20"/>
                <w:lang w:val="es-ES"/>
              </w:rPr>
              <w:t>aluminio</w:t>
            </w:r>
            <w:r w:rsidRPr="001F3B18">
              <w:rPr>
                <w:sz w:val="20"/>
                <w:szCs w:val="20"/>
                <w:lang w:val="es-ES"/>
              </w:rPr>
              <w:t xml:space="preserve"> </w:t>
            </w:r>
            <w:r w:rsidR="00B41232" w:rsidRPr="001F3B18">
              <w:rPr>
                <w:sz w:val="20"/>
                <w:szCs w:val="20"/>
                <w:lang w:val="es-ES"/>
              </w:rPr>
              <w:t>e</w:t>
            </w:r>
            <w:r w:rsidRPr="001F3B18">
              <w:rPr>
                <w:sz w:val="20"/>
                <w:szCs w:val="20"/>
                <w:lang w:val="es-ES"/>
              </w:rPr>
              <w:t xml:space="preserve">s fundamental </w:t>
            </w:r>
            <w:r w:rsidR="00247A2A" w:rsidRPr="001F3B18">
              <w:rPr>
                <w:sz w:val="20"/>
                <w:szCs w:val="20"/>
                <w:lang w:val="es-ES"/>
              </w:rPr>
              <w:t>para este</w:t>
            </w:r>
            <w:r w:rsidRPr="001F3B18">
              <w:rPr>
                <w:sz w:val="20"/>
                <w:szCs w:val="20"/>
                <w:lang w:val="es-ES"/>
              </w:rPr>
              <w:t xml:space="preserve"> método de limpieza. </w:t>
            </w:r>
          </w:p>
          <w:p w:rsidR="00036A62" w:rsidRPr="001F3B18" w:rsidRDefault="00036A62" w:rsidP="00036A62">
            <w:pPr>
              <w:ind w:right="64"/>
              <w:rPr>
                <w:sz w:val="20"/>
                <w:szCs w:val="20"/>
                <w:lang w:val="es-ES"/>
              </w:rPr>
            </w:pPr>
            <w:r w:rsidRPr="001F3B18">
              <w:rPr>
                <w:sz w:val="20"/>
                <w:szCs w:val="20"/>
                <w:lang w:val="es-ES"/>
              </w:rPr>
              <w:t>Diseña el procedimiento para comprobar qué combinación de sustancias es la que limpia más eficazmente la plata.</w:t>
            </w:r>
          </w:p>
          <w:p w:rsidR="00036A62" w:rsidRPr="001F3B18" w:rsidRDefault="00036A62" w:rsidP="00036A62">
            <w:pPr>
              <w:pStyle w:val="Prrafodelista"/>
              <w:numPr>
                <w:ilvl w:val="0"/>
                <w:numId w:val="1"/>
              </w:numPr>
              <w:ind w:left="426" w:right="-568"/>
              <w:rPr>
                <w:sz w:val="20"/>
                <w:szCs w:val="20"/>
              </w:rPr>
            </w:pPr>
            <w:r w:rsidRPr="001F3B18">
              <w:rPr>
                <w:sz w:val="20"/>
                <w:szCs w:val="20"/>
              </w:rPr>
              <w:t>¿Pondrás los objetos simplemente en contacto o los envolverás bien?</w:t>
            </w:r>
          </w:p>
          <w:p w:rsidR="00036A62" w:rsidRPr="001F3B18" w:rsidRDefault="00036A62" w:rsidP="00036A62">
            <w:pPr>
              <w:pStyle w:val="Prrafodelista"/>
              <w:numPr>
                <w:ilvl w:val="0"/>
                <w:numId w:val="1"/>
              </w:numPr>
              <w:ind w:left="426" w:right="-568"/>
              <w:rPr>
                <w:sz w:val="20"/>
                <w:szCs w:val="20"/>
              </w:rPr>
            </w:pPr>
            <w:r w:rsidRPr="001F3B18">
              <w:rPr>
                <w:sz w:val="20"/>
                <w:szCs w:val="20"/>
              </w:rPr>
              <w:t xml:space="preserve">¿Qué </w:t>
            </w:r>
            <w:r w:rsidR="00247A2A" w:rsidRPr="001F3B18">
              <w:rPr>
                <w:sz w:val="20"/>
                <w:szCs w:val="20"/>
              </w:rPr>
              <w:t>cantidades de</w:t>
            </w:r>
            <w:r w:rsidRPr="001F3B18">
              <w:rPr>
                <w:sz w:val="20"/>
                <w:szCs w:val="20"/>
              </w:rPr>
              <w:t xml:space="preserve"> sustancias usarás y cómo las medirás?</w:t>
            </w:r>
          </w:p>
          <w:p w:rsidR="00036A62" w:rsidRPr="001F3B18" w:rsidRDefault="00036A62" w:rsidP="00036A62">
            <w:pPr>
              <w:pStyle w:val="Prrafodelista"/>
              <w:numPr>
                <w:ilvl w:val="0"/>
                <w:numId w:val="1"/>
              </w:numPr>
              <w:ind w:left="426" w:right="-568"/>
              <w:rPr>
                <w:sz w:val="20"/>
                <w:szCs w:val="20"/>
              </w:rPr>
            </w:pPr>
            <w:r w:rsidRPr="001F3B18">
              <w:rPr>
                <w:sz w:val="20"/>
                <w:szCs w:val="20"/>
              </w:rPr>
              <w:t>¿Dará igual resultado si usas agua caliente que agua fría?</w:t>
            </w:r>
          </w:p>
          <w:p w:rsidR="00036A62" w:rsidRPr="001F3B18" w:rsidRDefault="00036A62" w:rsidP="00036A62">
            <w:pPr>
              <w:pStyle w:val="Prrafodelista"/>
              <w:numPr>
                <w:ilvl w:val="0"/>
                <w:numId w:val="1"/>
              </w:numPr>
              <w:ind w:left="426" w:right="-568"/>
              <w:rPr>
                <w:sz w:val="20"/>
                <w:szCs w:val="20"/>
              </w:rPr>
            </w:pPr>
            <w:r w:rsidRPr="001F3B18">
              <w:rPr>
                <w:sz w:val="20"/>
                <w:szCs w:val="20"/>
              </w:rPr>
              <w:t>¿Cuál supones que es la mejor combinación de factores para que la plata brille de nuevo? Emite tu hipótesis.</w:t>
            </w:r>
          </w:p>
          <w:p w:rsidR="00036A62" w:rsidRPr="001F3B18" w:rsidRDefault="00036A62" w:rsidP="00036A62">
            <w:pPr>
              <w:ind w:right="64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</w:p>
        </w:tc>
      </w:tr>
      <w:tr w:rsidR="00F25ABA" w:rsidRPr="001F3B18" w:rsidTr="00612B8B">
        <w:tc>
          <w:tcPr>
            <w:tcW w:w="9180" w:type="dxa"/>
          </w:tcPr>
          <w:p w:rsidR="00F25ABA" w:rsidRPr="001F3B18" w:rsidRDefault="00547502" w:rsidP="00612B8B">
            <w:pPr>
              <w:ind w:right="-568"/>
              <w:rPr>
                <w:b/>
                <w:sz w:val="20"/>
                <w:szCs w:val="20"/>
                <w:lang w:val="es-ES"/>
              </w:rPr>
            </w:pPr>
            <w:r w:rsidRPr="001F3B18">
              <w:rPr>
                <w:b/>
                <w:noProof/>
                <w:sz w:val="20"/>
                <w:szCs w:val="20"/>
                <w:lang w:val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3425825</wp:posOffset>
                      </wp:positionH>
                      <wp:positionV relativeFrom="paragraph">
                        <wp:posOffset>61595</wp:posOffset>
                      </wp:positionV>
                      <wp:extent cx="2286000" cy="1631950"/>
                      <wp:effectExtent l="0" t="0" r="0" b="0"/>
                      <wp:wrapSquare wrapText="bothSides"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0" cy="163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5ABA" w:rsidRPr="00DF725F" w:rsidRDefault="001E78FD" w:rsidP="00F25ABA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3A8664" wp14:editId="00C508DA">
                                        <wp:extent cx="1836000" cy="1224000"/>
                                        <wp:effectExtent l="0" t="0" r="0" b="0"/>
                                        <wp:docPr id="3" name="Imagen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0" cy="12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7" o:spid="_x0000_s1026" type="#_x0000_t202" style="position:absolute;margin-left:269.75pt;margin-top:4.85pt;width:180pt;height:1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" filled="f" stroked="f">
                      <v:textbox>
                        <w:txbxContent>
                          <w:p w:rsidR="00F25ABA" w:rsidRPr="00DF725F" w:rsidRDefault="001E78FD" w:rsidP="00F25AB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3A8664" wp14:editId="00C508DA">
                                  <wp:extent cx="1836000" cy="122400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0" cy="12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5ABA" w:rsidRPr="001F3B18">
              <w:rPr>
                <w:b/>
                <w:sz w:val="20"/>
                <w:szCs w:val="20"/>
                <w:lang w:val="es-ES"/>
              </w:rPr>
              <w:t>Realizando el experimento</w:t>
            </w:r>
          </w:p>
          <w:p w:rsidR="00F25ABA" w:rsidRPr="001F3B18" w:rsidRDefault="00F25ABA" w:rsidP="00612B8B">
            <w:pPr>
              <w:ind w:right="-568"/>
              <w:rPr>
                <w:b/>
                <w:color w:val="008000"/>
                <w:sz w:val="20"/>
                <w:szCs w:val="20"/>
                <w:lang w:val="es-ES"/>
              </w:rPr>
            </w:pPr>
          </w:p>
          <w:p w:rsidR="00F25ABA" w:rsidRPr="001F3B18" w:rsidRDefault="00F25ABA" w:rsidP="00612B8B">
            <w:pPr>
              <w:ind w:right="-568"/>
              <w:rPr>
                <w:sz w:val="20"/>
                <w:szCs w:val="20"/>
                <w:lang w:val="es-ES"/>
              </w:rPr>
            </w:pPr>
          </w:p>
          <w:p w:rsidR="00F25ABA" w:rsidRPr="001F3B18" w:rsidRDefault="00F25ABA" w:rsidP="00612B8B">
            <w:pPr>
              <w:ind w:right="-568"/>
              <w:rPr>
                <w:sz w:val="20"/>
                <w:szCs w:val="20"/>
                <w:lang w:val="es-ES"/>
              </w:rPr>
            </w:pPr>
          </w:p>
          <w:p w:rsidR="00F25ABA" w:rsidRPr="001F3B18" w:rsidRDefault="00F25ABA" w:rsidP="00612B8B">
            <w:pPr>
              <w:ind w:right="-568"/>
              <w:rPr>
                <w:sz w:val="20"/>
                <w:szCs w:val="20"/>
                <w:lang w:val="es-ES"/>
              </w:rPr>
            </w:pPr>
          </w:p>
          <w:p w:rsidR="00F25ABA" w:rsidRPr="001F3B18" w:rsidRDefault="00F25ABA" w:rsidP="00612B8B">
            <w:pPr>
              <w:ind w:right="-568"/>
              <w:rPr>
                <w:sz w:val="20"/>
                <w:szCs w:val="20"/>
                <w:lang w:val="es-ES"/>
              </w:rPr>
            </w:pPr>
            <w:r w:rsidRPr="001F3B18">
              <w:rPr>
                <w:noProof/>
                <w:sz w:val="20"/>
                <w:szCs w:val="20"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3328E5B5" wp14:editId="43010EB8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-469265</wp:posOffset>
                  </wp:positionV>
                  <wp:extent cx="462280" cy="457200"/>
                  <wp:effectExtent l="0" t="0" r="0" b="0"/>
                  <wp:wrapThrough wrapText="bothSides">
                    <wp:wrapPolygon edited="0">
                      <wp:start x="0" y="0"/>
                      <wp:lineTo x="0" y="20400"/>
                      <wp:lineTo x="20176" y="20400"/>
                      <wp:lineTo x="20176" y="0"/>
                      <wp:lineTo x="0" y="0"/>
                    </wp:wrapPolygon>
                  </wp:wrapThrough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3B18">
              <w:rPr>
                <w:sz w:val="20"/>
                <w:szCs w:val="20"/>
                <w:lang w:val="es-ES"/>
              </w:rPr>
              <w:t xml:space="preserve">Antes de continuar, debes </w:t>
            </w:r>
            <w:r w:rsidR="00DF725F" w:rsidRPr="001F3B18">
              <w:rPr>
                <w:sz w:val="20"/>
                <w:szCs w:val="20"/>
                <w:lang w:val="es-ES"/>
              </w:rPr>
              <w:t xml:space="preserve">explicar a alguna persona mayor de casa </w:t>
            </w:r>
            <w:r w:rsidRPr="001F3B18">
              <w:rPr>
                <w:sz w:val="20"/>
                <w:szCs w:val="20"/>
                <w:lang w:val="es-ES"/>
              </w:rPr>
              <w:t>el procedimiento y la predicción. No puedes seguir adelante hasta que tengas su autorización.</w:t>
            </w:r>
          </w:p>
          <w:p w:rsidR="00F25ABA" w:rsidRPr="001F3B18" w:rsidRDefault="00F25ABA" w:rsidP="00612B8B">
            <w:pPr>
              <w:rPr>
                <w:sz w:val="20"/>
                <w:szCs w:val="20"/>
                <w:lang w:val="es-ES"/>
              </w:rPr>
            </w:pPr>
            <w:r w:rsidRPr="001F3B18">
              <w:rPr>
                <w:sz w:val="20"/>
                <w:szCs w:val="20"/>
                <w:lang w:val="es-ES"/>
              </w:rPr>
              <w:t>Puedes recoger los resultados en una tabla como la siguiente: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84"/>
              <w:gridCol w:w="1449"/>
              <w:gridCol w:w="1365"/>
              <w:gridCol w:w="1088"/>
              <w:gridCol w:w="1161"/>
              <w:gridCol w:w="1329"/>
              <w:gridCol w:w="1278"/>
            </w:tblGrid>
            <w:tr w:rsidR="001E78FD" w:rsidRPr="001F3B18" w:rsidTr="001E78FD">
              <w:tc>
                <w:tcPr>
                  <w:tcW w:w="1284" w:type="dxa"/>
                </w:tcPr>
                <w:p w:rsidR="00F25ABA" w:rsidRPr="001F3B18" w:rsidRDefault="00F25ABA" w:rsidP="00612B8B">
                  <w:pPr>
                    <w:jc w:val="center"/>
                    <w:rPr>
                      <w:sz w:val="18"/>
                      <w:szCs w:val="18"/>
                      <w:lang w:val="es-ES"/>
                    </w:rPr>
                  </w:pPr>
                  <w:r w:rsidRPr="001F3B18">
                    <w:rPr>
                      <w:sz w:val="18"/>
                      <w:szCs w:val="18"/>
                      <w:lang w:val="es-ES"/>
                    </w:rPr>
                    <w:t>Aspecto antes</w:t>
                  </w:r>
                </w:p>
              </w:tc>
              <w:tc>
                <w:tcPr>
                  <w:tcW w:w="1449" w:type="dxa"/>
                </w:tcPr>
                <w:p w:rsidR="00F25ABA" w:rsidRPr="001F3B18" w:rsidRDefault="00F25ABA" w:rsidP="00612B8B">
                  <w:pPr>
                    <w:jc w:val="center"/>
                    <w:rPr>
                      <w:sz w:val="18"/>
                      <w:szCs w:val="18"/>
                      <w:lang w:val="es-ES"/>
                    </w:rPr>
                  </w:pPr>
                  <w:r w:rsidRPr="001F3B18">
                    <w:rPr>
                      <w:sz w:val="18"/>
                      <w:szCs w:val="18"/>
                      <w:lang w:val="es-ES"/>
                    </w:rPr>
                    <w:t>Simplemente en contacto</w:t>
                  </w:r>
                </w:p>
                <w:p w:rsidR="00F25ABA" w:rsidRPr="001F3B18" w:rsidRDefault="00F25ABA" w:rsidP="00612B8B">
                  <w:pPr>
                    <w:jc w:val="center"/>
                    <w:rPr>
                      <w:sz w:val="18"/>
                      <w:szCs w:val="18"/>
                      <w:lang w:val="es-ES"/>
                    </w:rPr>
                  </w:pPr>
                  <w:r w:rsidRPr="001F3B18">
                    <w:rPr>
                      <w:sz w:val="18"/>
                      <w:szCs w:val="18"/>
                      <w:lang w:val="es-ES"/>
                    </w:rPr>
                    <w:t>o envuelto</w:t>
                  </w:r>
                </w:p>
              </w:tc>
              <w:tc>
                <w:tcPr>
                  <w:tcW w:w="1365" w:type="dxa"/>
                </w:tcPr>
                <w:p w:rsidR="00F25ABA" w:rsidRPr="001F3B18" w:rsidRDefault="00F25ABA" w:rsidP="00612B8B">
                  <w:pPr>
                    <w:jc w:val="center"/>
                    <w:rPr>
                      <w:sz w:val="18"/>
                      <w:szCs w:val="18"/>
                      <w:lang w:val="es-ES"/>
                    </w:rPr>
                  </w:pPr>
                  <w:r w:rsidRPr="001F3B18">
                    <w:rPr>
                      <w:sz w:val="18"/>
                      <w:szCs w:val="18"/>
                      <w:lang w:val="es-ES"/>
                    </w:rPr>
                    <w:t>Con   sal</w:t>
                  </w:r>
                </w:p>
              </w:tc>
              <w:tc>
                <w:tcPr>
                  <w:tcW w:w="1088" w:type="dxa"/>
                </w:tcPr>
                <w:p w:rsidR="00F25ABA" w:rsidRPr="001F3B18" w:rsidRDefault="00F25ABA" w:rsidP="00612B8B">
                  <w:pPr>
                    <w:jc w:val="center"/>
                    <w:rPr>
                      <w:sz w:val="18"/>
                      <w:szCs w:val="18"/>
                      <w:lang w:val="es-ES"/>
                    </w:rPr>
                  </w:pPr>
                  <w:r w:rsidRPr="001F3B18">
                    <w:rPr>
                      <w:sz w:val="18"/>
                      <w:szCs w:val="18"/>
                      <w:lang w:val="es-ES"/>
                    </w:rPr>
                    <w:t>Con vinagre</w:t>
                  </w:r>
                </w:p>
              </w:tc>
              <w:tc>
                <w:tcPr>
                  <w:tcW w:w="1161" w:type="dxa"/>
                </w:tcPr>
                <w:p w:rsidR="00F25ABA" w:rsidRPr="001F3B18" w:rsidRDefault="00F25ABA" w:rsidP="00612B8B">
                  <w:pPr>
                    <w:jc w:val="center"/>
                    <w:rPr>
                      <w:sz w:val="18"/>
                      <w:szCs w:val="18"/>
                      <w:lang w:val="es-ES"/>
                    </w:rPr>
                  </w:pPr>
                  <w:r w:rsidRPr="001F3B18">
                    <w:rPr>
                      <w:sz w:val="18"/>
                      <w:szCs w:val="18"/>
                      <w:lang w:val="es-ES"/>
                    </w:rPr>
                    <w:t>Con bicarbonato</w:t>
                  </w:r>
                </w:p>
              </w:tc>
              <w:tc>
                <w:tcPr>
                  <w:tcW w:w="1329" w:type="dxa"/>
                </w:tcPr>
                <w:p w:rsidR="00F25ABA" w:rsidRPr="001F3B18" w:rsidRDefault="00F25ABA" w:rsidP="00612B8B">
                  <w:pPr>
                    <w:jc w:val="center"/>
                    <w:rPr>
                      <w:sz w:val="18"/>
                      <w:szCs w:val="18"/>
                      <w:lang w:val="es-ES"/>
                    </w:rPr>
                  </w:pPr>
                  <w:r w:rsidRPr="001F3B18">
                    <w:rPr>
                      <w:sz w:val="18"/>
                      <w:szCs w:val="18"/>
                      <w:lang w:val="es-ES"/>
                    </w:rPr>
                    <w:t>Tiempo</w:t>
                  </w:r>
                </w:p>
                <w:p w:rsidR="00F25ABA" w:rsidRPr="001F3B18" w:rsidRDefault="00F25ABA" w:rsidP="00612B8B">
                  <w:pPr>
                    <w:jc w:val="center"/>
                    <w:rPr>
                      <w:sz w:val="18"/>
                      <w:szCs w:val="18"/>
                      <w:lang w:val="es-ES"/>
                    </w:rPr>
                  </w:pPr>
                  <w:r w:rsidRPr="001F3B18">
                    <w:rPr>
                      <w:sz w:val="18"/>
                      <w:szCs w:val="18"/>
                      <w:lang w:val="es-ES"/>
                    </w:rPr>
                    <w:t>(minutos)</w:t>
                  </w:r>
                </w:p>
              </w:tc>
              <w:tc>
                <w:tcPr>
                  <w:tcW w:w="1278" w:type="dxa"/>
                </w:tcPr>
                <w:p w:rsidR="00F25ABA" w:rsidRPr="001F3B18" w:rsidRDefault="00F25ABA" w:rsidP="00612B8B">
                  <w:pPr>
                    <w:jc w:val="center"/>
                    <w:rPr>
                      <w:sz w:val="18"/>
                      <w:szCs w:val="18"/>
                      <w:lang w:val="es-ES"/>
                    </w:rPr>
                  </w:pPr>
                  <w:r w:rsidRPr="001F3B18">
                    <w:rPr>
                      <w:sz w:val="18"/>
                      <w:szCs w:val="18"/>
                      <w:lang w:val="es-ES"/>
                    </w:rPr>
                    <w:t>Aspecto final</w:t>
                  </w:r>
                </w:p>
              </w:tc>
            </w:tr>
            <w:tr w:rsidR="001E78FD" w:rsidRPr="001F3B18" w:rsidTr="001E78FD">
              <w:tc>
                <w:tcPr>
                  <w:tcW w:w="1284" w:type="dxa"/>
                  <w:tcBorders>
                    <w:bottom w:val="single" w:sz="4" w:space="0" w:color="auto"/>
                  </w:tcBorders>
                </w:tcPr>
                <w:p w:rsidR="00F25ABA" w:rsidRPr="001F3B18" w:rsidRDefault="001E78FD" w:rsidP="00612B8B">
                  <w:pPr>
                    <w:rPr>
                      <w:sz w:val="20"/>
                      <w:szCs w:val="20"/>
                      <w:lang w:val="es-ES"/>
                    </w:rPr>
                  </w:pPr>
                  <w:r w:rsidRPr="001F3B18">
                    <w:rPr>
                      <w:noProof/>
                      <w:lang w:val="es-ES"/>
                    </w:rPr>
                    <w:drawing>
                      <wp:inline distT="0" distB="0" distL="0" distR="0" wp14:anchorId="08D2B755" wp14:editId="16CFEB48">
                        <wp:extent cx="593767" cy="395844"/>
                        <wp:effectExtent l="0" t="0" r="0" b="4445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7377" cy="4049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9" w:type="dxa"/>
                  <w:tcBorders>
                    <w:bottom w:val="single" w:sz="4" w:space="0" w:color="auto"/>
                  </w:tcBorders>
                </w:tcPr>
                <w:p w:rsidR="00F25ABA" w:rsidRPr="001F3B18" w:rsidRDefault="00F25ABA" w:rsidP="00612B8B">
                  <w:pPr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65" w:type="dxa"/>
                  <w:tcBorders>
                    <w:bottom w:val="single" w:sz="4" w:space="0" w:color="auto"/>
                  </w:tcBorders>
                </w:tcPr>
                <w:p w:rsidR="00F25ABA" w:rsidRPr="001F3B18" w:rsidRDefault="00F25ABA" w:rsidP="00612B8B">
                  <w:pPr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088" w:type="dxa"/>
                  <w:tcBorders>
                    <w:bottom w:val="single" w:sz="4" w:space="0" w:color="auto"/>
                  </w:tcBorders>
                </w:tcPr>
                <w:p w:rsidR="00F25ABA" w:rsidRPr="001F3B18" w:rsidRDefault="00F25ABA" w:rsidP="00612B8B">
                  <w:pPr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61" w:type="dxa"/>
                  <w:tcBorders>
                    <w:bottom w:val="single" w:sz="4" w:space="0" w:color="auto"/>
                  </w:tcBorders>
                </w:tcPr>
                <w:p w:rsidR="00F25ABA" w:rsidRPr="001F3B18" w:rsidRDefault="00F25ABA" w:rsidP="00612B8B">
                  <w:pPr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29" w:type="dxa"/>
                  <w:tcBorders>
                    <w:bottom w:val="single" w:sz="4" w:space="0" w:color="auto"/>
                  </w:tcBorders>
                </w:tcPr>
                <w:p w:rsidR="00F25ABA" w:rsidRPr="001F3B18" w:rsidRDefault="00F25ABA" w:rsidP="00612B8B">
                  <w:pPr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</w:tcPr>
                <w:p w:rsidR="00F25ABA" w:rsidRPr="001F3B18" w:rsidRDefault="00F25ABA" w:rsidP="00612B8B">
                  <w:pPr>
                    <w:rPr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1E78FD" w:rsidRPr="001F3B18" w:rsidTr="001E78FD">
              <w:tc>
                <w:tcPr>
                  <w:tcW w:w="1284" w:type="dxa"/>
                  <w:tcBorders>
                    <w:bottom w:val="nil"/>
                  </w:tcBorders>
                </w:tcPr>
                <w:p w:rsidR="00F25ABA" w:rsidRPr="001F3B18" w:rsidRDefault="00F25ABA" w:rsidP="00612B8B">
                  <w:pPr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449" w:type="dxa"/>
                  <w:tcBorders>
                    <w:bottom w:val="nil"/>
                  </w:tcBorders>
                </w:tcPr>
                <w:p w:rsidR="00F25ABA" w:rsidRPr="001F3B18" w:rsidRDefault="00F25ABA" w:rsidP="00612B8B">
                  <w:pPr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65" w:type="dxa"/>
                  <w:tcBorders>
                    <w:bottom w:val="nil"/>
                  </w:tcBorders>
                </w:tcPr>
                <w:p w:rsidR="00F25ABA" w:rsidRPr="001F3B18" w:rsidRDefault="00F25ABA" w:rsidP="00612B8B">
                  <w:pPr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088" w:type="dxa"/>
                  <w:tcBorders>
                    <w:bottom w:val="nil"/>
                  </w:tcBorders>
                </w:tcPr>
                <w:p w:rsidR="00F25ABA" w:rsidRPr="001F3B18" w:rsidRDefault="00F25ABA" w:rsidP="00612B8B">
                  <w:pPr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61" w:type="dxa"/>
                  <w:tcBorders>
                    <w:bottom w:val="nil"/>
                  </w:tcBorders>
                </w:tcPr>
                <w:p w:rsidR="00F25ABA" w:rsidRPr="001F3B18" w:rsidRDefault="00F25ABA" w:rsidP="00612B8B">
                  <w:pPr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29" w:type="dxa"/>
                  <w:tcBorders>
                    <w:bottom w:val="nil"/>
                  </w:tcBorders>
                </w:tcPr>
                <w:p w:rsidR="00F25ABA" w:rsidRPr="001F3B18" w:rsidRDefault="00F25ABA" w:rsidP="00612B8B">
                  <w:pPr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78" w:type="dxa"/>
                  <w:tcBorders>
                    <w:bottom w:val="nil"/>
                  </w:tcBorders>
                </w:tcPr>
                <w:p w:rsidR="00F25ABA" w:rsidRPr="001F3B18" w:rsidRDefault="00F25ABA" w:rsidP="00612B8B">
                  <w:pPr>
                    <w:rPr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F25ABA" w:rsidRPr="001F3B18" w:rsidRDefault="00F25ABA" w:rsidP="00612B8B">
            <w:pPr>
              <w:rPr>
                <w:sz w:val="20"/>
                <w:szCs w:val="20"/>
                <w:lang w:val="es-ES"/>
              </w:rPr>
            </w:pPr>
            <w:r w:rsidRPr="001F3B18">
              <w:rPr>
                <w:sz w:val="20"/>
                <w:szCs w:val="20"/>
                <w:lang w:val="es-ES"/>
              </w:rPr>
              <w:t>Recuerda que puedes probar tanto con agua fría como caliente</w:t>
            </w:r>
          </w:p>
          <w:p w:rsidR="00F25ABA" w:rsidRPr="001F3B18" w:rsidRDefault="00F25ABA" w:rsidP="00612B8B">
            <w:pPr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 w:rsidRPr="001F3B18">
              <w:rPr>
                <w:rFonts w:asciiTheme="majorHAnsi" w:hAnsiTheme="majorHAnsi"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59055</wp:posOffset>
                      </wp:positionV>
                      <wp:extent cx="5600700" cy="45720"/>
                      <wp:effectExtent l="0" t="0" r="19050" b="11430"/>
                      <wp:wrapNone/>
                      <wp:docPr id="1" name="Forma libre: form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5600700" cy="45720"/>
                              </a:xfrm>
                              <a:custGeom>
                                <a:avLst/>
                                <a:gdLst>
                                  <a:gd name="T0" fmla="*/ 0 w 8398"/>
                                  <a:gd name="T1" fmla="*/ 58 h 180"/>
                                  <a:gd name="T2" fmla="*/ 1094 w 8398"/>
                                  <a:gd name="T3" fmla="*/ 92 h 180"/>
                                  <a:gd name="T4" fmla="*/ 2822 w 8398"/>
                                  <a:gd name="T5" fmla="*/ 34 h 180"/>
                                  <a:gd name="T6" fmla="*/ 4712 w 8398"/>
                                  <a:gd name="T7" fmla="*/ 81 h 180"/>
                                  <a:gd name="T8" fmla="*/ 5368 w 8398"/>
                                  <a:gd name="T9" fmla="*/ 69 h 180"/>
                                  <a:gd name="T10" fmla="*/ 5437 w 8398"/>
                                  <a:gd name="T11" fmla="*/ 23 h 180"/>
                                  <a:gd name="T12" fmla="*/ 5610 w 8398"/>
                                  <a:gd name="T13" fmla="*/ 0 h 180"/>
                                  <a:gd name="T14" fmla="*/ 6739 w 8398"/>
                                  <a:gd name="T15" fmla="*/ 11 h 180"/>
                                  <a:gd name="T16" fmla="*/ 6923 w 8398"/>
                                  <a:gd name="T17" fmla="*/ 46 h 180"/>
                                  <a:gd name="T18" fmla="*/ 7776 w 8398"/>
                                  <a:gd name="T19" fmla="*/ 81 h 180"/>
                                  <a:gd name="T20" fmla="*/ 7937 w 8398"/>
                                  <a:gd name="T21" fmla="*/ 115 h 180"/>
                                  <a:gd name="T22" fmla="*/ 8145 w 8398"/>
                                  <a:gd name="T23" fmla="*/ 150 h 180"/>
                                  <a:gd name="T24" fmla="*/ 8260 w 8398"/>
                                  <a:gd name="T25" fmla="*/ 104 h 180"/>
                                  <a:gd name="T26" fmla="*/ 8398 w 8398"/>
                                  <a:gd name="T27" fmla="*/ 115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8398" h="180">
                                    <a:moveTo>
                                      <a:pt x="0" y="58"/>
                                    </a:moveTo>
                                    <a:cubicBezTo>
                                      <a:pt x="364" y="76"/>
                                      <a:pt x="729" y="78"/>
                                      <a:pt x="1094" y="92"/>
                                    </a:cubicBezTo>
                                    <a:cubicBezTo>
                                      <a:pt x="1673" y="142"/>
                                      <a:pt x="2261" y="180"/>
                                      <a:pt x="2822" y="34"/>
                                    </a:cubicBezTo>
                                    <a:cubicBezTo>
                                      <a:pt x="3451" y="60"/>
                                      <a:pt x="4082" y="68"/>
                                      <a:pt x="4712" y="81"/>
                                    </a:cubicBezTo>
                                    <a:cubicBezTo>
                                      <a:pt x="4931" y="77"/>
                                      <a:pt x="5150" y="86"/>
                                      <a:pt x="5368" y="69"/>
                                    </a:cubicBezTo>
                                    <a:cubicBezTo>
                                      <a:pt x="5396" y="67"/>
                                      <a:pt x="5410" y="28"/>
                                      <a:pt x="5437" y="23"/>
                                    </a:cubicBezTo>
                                    <a:cubicBezTo>
                                      <a:pt x="5541" y="5"/>
                                      <a:pt x="5483" y="14"/>
                                      <a:pt x="5610" y="0"/>
                                    </a:cubicBezTo>
                                    <a:cubicBezTo>
                                      <a:pt x="5986" y="4"/>
                                      <a:pt x="6363" y="4"/>
                                      <a:pt x="6739" y="11"/>
                                    </a:cubicBezTo>
                                    <a:cubicBezTo>
                                      <a:pt x="7047" y="17"/>
                                      <a:pt x="6612" y="26"/>
                                      <a:pt x="6923" y="46"/>
                                    </a:cubicBezTo>
                                    <a:cubicBezTo>
                                      <a:pt x="7446" y="80"/>
                                      <a:pt x="7161" y="66"/>
                                      <a:pt x="7776" y="81"/>
                                    </a:cubicBezTo>
                                    <a:cubicBezTo>
                                      <a:pt x="7830" y="91"/>
                                      <a:pt x="7884" y="102"/>
                                      <a:pt x="7937" y="115"/>
                                    </a:cubicBezTo>
                                    <a:cubicBezTo>
                                      <a:pt x="8017" y="167"/>
                                      <a:pt x="8042" y="160"/>
                                      <a:pt x="8145" y="150"/>
                                    </a:cubicBezTo>
                                    <a:cubicBezTo>
                                      <a:pt x="8184" y="131"/>
                                      <a:pt x="8219" y="117"/>
                                      <a:pt x="8260" y="104"/>
                                    </a:cubicBezTo>
                                    <a:cubicBezTo>
                                      <a:pt x="8383" y="116"/>
                                      <a:pt x="8336" y="115"/>
                                      <a:pt x="8398" y="11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6395D" id="Forma libre: forma 1" o:spid="_x0000_s1026" style="position:absolute;margin-left:0;margin-top:4.65pt;width:441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9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" path="m,58c364,76,729,78,1094,92v579,50,1167,88,1728,-58c3451,60,4082,68,4712,81v219,-4,438,5,656,-12c5396,67,5410,28,5437,23,5541,5,5483,14,5610,v376,4,753,4,1129,11c7047,17,6612,26,6923,46v523,34,238,20,853,35c7830,91,7884,102,7937,115v80,52,105,45,208,35c8184,131,8219,117,8260,104v123,12,76,11,138,11e" filled="f">
                      <v:path arrowok="t" o:connecttype="custom" o:connectlocs="0,14732;729598,23368;1882017,8636;3142474,20574;3579966,17526;3625983,5842;3741358,0;4494298,2794;4617010,11684;5185883,20574;5293255,29210;5431972,38100;5508667,26416;5600700,29210" o:connectangles="0,0,0,0,0,0,0,0,0,0,0,0,0,0"/>
                    </v:shape>
                  </w:pict>
                </mc:Fallback>
              </mc:AlternateContent>
            </w:r>
          </w:p>
          <w:p w:rsidR="00F25ABA" w:rsidRPr="001F3B18" w:rsidRDefault="00F25ABA" w:rsidP="00612B8B">
            <w:pPr>
              <w:pStyle w:val="Prrafodelista"/>
              <w:ind w:right="-568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F25ABA" w:rsidRPr="001F3B18" w:rsidRDefault="00F25ABA" w:rsidP="00F25ABA">
      <w:pPr>
        <w:ind w:right="-568"/>
        <w:rPr>
          <w:rFonts w:asciiTheme="majorHAnsi" w:hAnsiTheme="majorHAnsi" w:cs="Arial"/>
          <w:sz w:val="22"/>
          <w:szCs w:val="22"/>
          <w:lang w:val="es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25ABA" w:rsidRPr="001F3B18" w:rsidTr="00DF725F">
        <w:trPr>
          <w:trHeight w:val="2488"/>
        </w:trPr>
        <w:tc>
          <w:tcPr>
            <w:tcW w:w="9180" w:type="dxa"/>
          </w:tcPr>
          <w:p w:rsidR="00F25ABA" w:rsidRPr="001F3B18" w:rsidRDefault="00F25ABA" w:rsidP="00612B8B">
            <w:pPr>
              <w:ind w:right="-568"/>
              <w:rPr>
                <w:b/>
                <w:sz w:val="20"/>
                <w:szCs w:val="20"/>
                <w:lang w:val="es-ES"/>
              </w:rPr>
            </w:pPr>
            <w:r w:rsidRPr="001F3B18">
              <w:rPr>
                <w:b/>
                <w:sz w:val="20"/>
                <w:szCs w:val="20"/>
                <w:lang w:val="es-ES"/>
              </w:rPr>
              <w:t xml:space="preserve">Sacando conclusiones </w:t>
            </w:r>
          </w:p>
          <w:p w:rsidR="00F25ABA" w:rsidRPr="001F3B18" w:rsidRDefault="00F25ABA" w:rsidP="00612B8B">
            <w:pPr>
              <w:ind w:right="-568"/>
              <w:rPr>
                <w:b/>
                <w:color w:val="008000"/>
                <w:sz w:val="20"/>
                <w:szCs w:val="20"/>
                <w:lang w:val="es-ES"/>
              </w:rPr>
            </w:pPr>
          </w:p>
          <w:p w:rsidR="00F25ABA" w:rsidRPr="001F3B18" w:rsidRDefault="00F25ABA" w:rsidP="00612B8B">
            <w:pPr>
              <w:ind w:right="64"/>
              <w:rPr>
                <w:sz w:val="20"/>
                <w:szCs w:val="20"/>
                <w:lang w:val="es-ES"/>
              </w:rPr>
            </w:pPr>
            <w:r w:rsidRPr="001F3B18">
              <w:rPr>
                <w:sz w:val="20"/>
                <w:szCs w:val="20"/>
                <w:lang w:val="es-ES"/>
              </w:rPr>
              <w:t xml:space="preserve">Redacta un informe </w:t>
            </w:r>
            <w:r w:rsidR="00247A2A" w:rsidRPr="001F3B18">
              <w:rPr>
                <w:sz w:val="20"/>
                <w:szCs w:val="20"/>
                <w:lang w:val="es-ES"/>
              </w:rPr>
              <w:t>explicando qué</w:t>
            </w:r>
            <w:r w:rsidRPr="001F3B18">
              <w:rPr>
                <w:sz w:val="20"/>
                <w:szCs w:val="20"/>
                <w:lang w:val="es-ES"/>
              </w:rPr>
              <w:t xml:space="preserve"> combinación de factores:  objeto envuelto en papel de aluminio o sólo en </w:t>
            </w:r>
            <w:r w:rsidR="00247A2A" w:rsidRPr="001F3B18">
              <w:rPr>
                <w:sz w:val="20"/>
                <w:szCs w:val="20"/>
                <w:lang w:val="es-ES"/>
              </w:rPr>
              <w:t>contacto; qué</w:t>
            </w:r>
            <w:r w:rsidRPr="001F3B18">
              <w:rPr>
                <w:sz w:val="20"/>
                <w:szCs w:val="20"/>
                <w:lang w:val="es-ES"/>
              </w:rPr>
              <w:t xml:space="preserve"> sustancia has añadido, cuánto tiempo ha actuado; si el objeto aparece brillante o hay que frotarlo…. También si influye la temperatura del agua en el tiempo que se tarda en obtener un abrillantado.</w:t>
            </w:r>
          </w:p>
          <w:p w:rsidR="00F25ABA" w:rsidRPr="001F3B18" w:rsidRDefault="00F25ABA" w:rsidP="00612B8B">
            <w:pPr>
              <w:ind w:right="64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</w:p>
          <w:p w:rsidR="00DF725F" w:rsidRPr="001F3B18" w:rsidRDefault="00DF725F" w:rsidP="00DF725F">
            <w:pPr>
              <w:ind w:right="64"/>
              <w:rPr>
                <w:sz w:val="20"/>
                <w:szCs w:val="20"/>
                <w:lang w:val="es-ES"/>
              </w:rPr>
            </w:pPr>
            <w:r w:rsidRPr="001F3B18">
              <w:rPr>
                <w:sz w:val="20"/>
                <w:szCs w:val="20"/>
                <w:lang w:val="es-ES"/>
              </w:rPr>
              <w:t>A partir de la información que has encontrado al principio, razona si tu método ideal coincide o no con el de la información.</w:t>
            </w:r>
          </w:p>
          <w:p w:rsidR="00F25ABA" w:rsidRPr="001F3B18" w:rsidRDefault="00DF725F" w:rsidP="00DF725F">
            <w:pPr>
              <w:ind w:right="64"/>
              <w:rPr>
                <w:sz w:val="20"/>
                <w:szCs w:val="20"/>
                <w:lang w:val="es-ES"/>
              </w:rPr>
            </w:pPr>
            <w:r w:rsidRPr="001F3B18">
              <w:rPr>
                <w:sz w:val="20"/>
                <w:szCs w:val="20"/>
                <w:lang w:val="es-ES"/>
              </w:rPr>
              <w:t xml:space="preserve">Y ahora te puedes plantear si este método serviría para devolver el brillo a unas monedas de </w:t>
            </w:r>
            <w:r w:rsidR="00247A2A" w:rsidRPr="001F3B18">
              <w:rPr>
                <w:sz w:val="20"/>
                <w:szCs w:val="20"/>
                <w:lang w:val="es-ES"/>
              </w:rPr>
              <w:t>cobre ennegrecidas</w:t>
            </w:r>
          </w:p>
          <w:p w:rsidR="00F25ABA" w:rsidRPr="001F3B18" w:rsidRDefault="00F25ABA" w:rsidP="00612B8B">
            <w:pPr>
              <w:ind w:right="64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</w:p>
        </w:tc>
      </w:tr>
    </w:tbl>
    <w:p w:rsidR="00F25ABA" w:rsidRPr="001F3B18" w:rsidRDefault="00F25ABA">
      <w:pPr>
        <w:rPr>
          <w:lang w:val="es-ES"/>
        </w:rPr>
      </w:pPr>
    </w:p>
    <w:p w:rsidR="00C015C8" w:rsidRPr="001F3B18" w:rsidRDefault="00C015C8">
      <w:pPr>
        <w:rPr>
          <w:lang w:val="es-ES"/>
        </w:rPr>
      </w:pPr>
    </w:p>
    <w:p w:rsidR="00C015C8" w:rsidRPr="001F3B18" w:rsidRDefault="00B41232" w:rsidP="00C015C8">
      <w:pPr>
        <w:rPr>
          <w:b/>
          <w:bCs/>
          <w:sz w:val="20"/>
          <w:szCs w:val="20"/>
          <w:u w:val="single"/>
          <w:lang w:val="es-ES"/>
        </w:rPr>
      </w:pPr>
      <w:r w:rsidRPr="001F3B18">
        <w:rPr>
          <w:b/>
          <w:bCs/>
          <w:sz w:val="20"/>
          <w:szCs w:val="20"/>
          <w:u w:val="single"/>
          <w:lang w:val="es-ES"/>
        </w:rPr>
        <w:t>¿Cuál es el procedim</w:t>
      </w:r>
      <w:r w:rsidR="00F44BAF" w:rsidRPr="001F3B18">
        <w:rPr>
          <w:b/>
          <w:bCs/>
          <w:sz w:val="20"/>
          <w:szCs w:val="20"/>
          <w:u w:val="single"/>
          <w:lang w:val="es-ES"/>
        </w:rPr>
        <w:t>ie</w:t>
      </w:r>
      <w:r w:rsidRPr="001F3B18">
        <w:rPr>
          <w:b/>
          <w:bCs/>
          <w:sz w:val="20"/>
          <w:szCs w:val="20"/>
          <w:u w:val="single"/>
          <w:lang w:val="es-ES"/>
        </w:rPr>
        <w:t>nto mejor?</w:t>
      </w:r>
    </w:p>
    <w:p w:rsidR="00C015C8" w:rsidRPr="001F3B18" w:rsidRDefault="00C015C8" w:rsidP="00C015C8">
      <w:pPr>
        <w:rPr>
          <w:sz w:val="20"/>
          <w:szCs w:val="20"/>
          <w:lang w:val="es-ES"/>
        </w:rPr>
      </w:pPr>
      <w:r w:rsidRPr="001F3B18">
        <w:rPr>
          <w:sz w:val="20"/>
          <w:szCs w:val="20"/>
          <w:lang w:val="es-ES"/>
        </w:rPr>
        <w:t>El objeto a limpiar se espolvorea con un poco de bicarbonato, un detergente de carácter básico o NaOH y unas gotas de agua</w:t>
      </w:r>
      <w:r w:rsidR="00547502" w:rsidRPr="001F3B18">
        <w:rPr>
          <w:sz w:val="20"/>
          <w:szCs w:val="20"/>
          <w:lang w:val="es-ES"/>
        </w:rPr>
        <w:t>, mejor caliente</w:t>
      </w:r>
      <w:r w:rsidRPr="001F3B18">
        <w:rPr>
          <w:sz w:val="20"/>
          <w:szCs w:val="20"/>
          <w:lang w:val="es-ES"/>
        </w:rPr>
        <w:t xml:space="preserve"> y se envuelve en papel de aluminio, de manera que entre bien en contacto el aluminio con el objeto a limpiar.</w:t>
      </w:r>
    </w:p>
    <w:p w:rsidR="00C015C8" w:rsidRPr="001F3B18" w:rsidRDefault="00F44BAF" w:rsidP="00C015C8">
      <w:pPr>
        <w:rPr>
          <w:sz w:val="20"/>
          <w:szCs w:val="20"/>
          <w:lang w:val="es-ES"/>
        </w:rPr>
      </w:pPr>
      <w:r w:rsidRPr="001F3B18">
        <w:rPr>
          <w:noProof/>
          <w:lang w:val="es-ES"/>
        </w:rPr>
        <w:drawing>
          <wp:anchor distT="0" distB="0" distL="114300" distR="114300" simplePos="0" relativeHeight="251668480" behindDoc="0" locked="0" layoutInCell="1" allowOverlap="1" wp14:anchorId="2F8ACFA5">
            <wp:simplePos x="0" y="0"/>
            <wp:positionH relativeFrom="column">
              <wp:posOffset>4673180</wp:posOffset>
            </wp:positionH>
            <wp:positionV relativeFrom="paragraph">
              <wp:posOffset>108082</wp:posOffset>
            </wp:positionV>
            <wp:extent cx="539750" cy="1038860"/>
            <wp:effectExtent l="0" t="0" r="0" b="889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5C8" w:rsidRPr="001F3B18">
        <w:rPr>
          <w:sz w:val="20"/>
          <w:szCs w:val="20"/>
          <w:lang w:val="es-ES"/>
        </w:rPr>
        <w:t>Pasados unos minutos se desenvuelve y se lava.</w:t>
      </w:r>
    </w:p>
    <w:p w:rsidR="00B41232" w:rsidRPr="001F3B18" w:rsidRDefault="000A4A79" w:rsidP="00C015C8">
      <w:pPr>
        <w:rPr>
          <w:sz w:val="20"/>
          <w:szCs w:val="20"/>
          <w:lang w:val="es-ES"/>
        </w:rPr>
      </w:pPr>
      <w:r w:rsidRPr="001F3B18">
        <w:rPr>
          <w:noProof/>
          <w:sz w:val="20"/>
          <w:szCs w:val="20"/>
          <w:lang w:val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2927449</wp:posOffset>
            </wp:positionH>
            <wp:positionV relativeFrom="paragraph">
              <wp:posOffset>98293</wp:posOffset>
            </wp:positionV>
            <wp:extent cx="1354455" cy="902335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166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3B18">
        <w:rPr>
          <w:noProof/>
          <w:sz w:val="20"/>
          <w:szCs w:val="20"/>
          <w:lang w:val="es-ES"/>
        </w:rPr>
        <w:drawing>
          <wp:anchor distT="0" distB="0" distL="114300" distR="114300" simplePos="0" relativeHeight="251666432" behindDoc="0" locked="0" layoutInCell="1" allowOverlap="1" wp14:anchorId="1375BC65">
            <wp:simplePos x="0" y="0"/>
            <wp:positionH relativeFrom="column">
              <wp:posOffset>1448435</wp:posOffset>
            </wp:positionH>
            <wp:positionV relativeFrom="paragraph">
              <wp:posOffset>99695</wp:posOffset>
            </wp:positionV>
            <wp:extent cx="1343025" cy="895985"/>
            <wp:effectExtent l="0" t="0" r="952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65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3B18">
        <w:rPr>
          <w:noProof/>
          <w:sz w:val="20"/>
          <w:szCs w:val="20"/>
          <w:lang w:val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98425</wp:posOffset>
            </wp:positionV>
            <wp:extent cx="1347470" cy="897890"/>
            <wp:effectExtent l="0" t="0" r="508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65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A79" w:rsidRPr="001F3B18" w:rsidRDefault="00F44BAF" w:rsidP="00C015C8">
      <w:pPr>
        <w:rPr>
          <w:i/>
          <w:iCs/>
          <w:sz w:val="16"/>
          <w:szCs w:val="16"/>
          <w:lang w:val="es-ES"/>
        </w:rPr>
      </w:pPr>
      <w:r w:rsidRPr="001F3B18">
        <w:rPr>
          <w:i/>
          <w:iCs/>
          <w:sz w:val="16"/>
          <w:szCs w:val="16"/>
          <w:lang w:val="es-ES"/>
        </w:rPr>
        <w:t>Un poco de agua, un medio básico, por ejemplo “bicarbonato”</w:t>
      </w:r>
      <w:r w:rsidR="00547502" w:rsidRPr="001F3B18">
        <w:rPr>
          <w:i/>
          <w:iCs/>
          <w:sz w:val="16"/>
          <w:szCs w:val="16"/>
          <w:lang w:val="es-ES"/>
        </w:rPr>
        <w:t xml:space="preserve"> o un detergente básico</w:t>
      </w:r>
      <w:r w:rsidRPr="001F3B18">
        <w:rPr>
          <w:i/>
          <w:iCs/>
          <w:sz w:val="16"/>
          <w:szCs w:val="16"/>
          <w:lang w:val="es-ES"/>
        </w:rPr>
        <w:t xml:space="preserve">, bien envuelto en papel de aluminio i al cabo de unos minutos, queda limpio. </w:t>
      </w:r>
      <w:r w:rsidR="00547502" w:rsidRPr="001F3B18">
        <w:rPr>
          <w:i/>
          <w:iCs/>
          <w:sz w:val="16"/>
          <w:szCs w:val="16"/>
          <w:lang w:val="es-ES"/>
        </w:rPr>
        <w:t>S</w:t>
      </w:r>
      <w:r w:rsidRPr="001F3B18">
        <w:rPr>
          <w:i/>
          <w:iCs/>
          <w:sz w:val="16"/>
          <w:szCs w:val="16"/>
          <w:lang w:val="es-ES"/>
        </w:rPr>
        <w:t>e abrillanta con un paño seco.</w:t>
      </w:r>
    </w:p>
    <w:p w:rsidR="000A4A79" w:rsidRPr="001F3B18" w:rsidRDefault="000A4A79" w:rsidP="00C015C8">
      <w:pPr>
        <w:rPr>
          <w:sz w:val="20"/>
          <w:szCs w:val="20"/>
          <w:lang w:val="es-ES"/>
        </w:rPr>
      </w:pPr>
    </w:p>
    <w:p w:rsidR="00C015C8" w:rsidRPr="001F3B18" w:rsidRDefault="00C015C8" w:rsidP="00C015C8">
      <w:pPr>
        <w:jc w:val="both"/>
        <w:rPr>
          <w:sz w:val="20"/>
          <w:szCs w:val="20"/>
          <w:lang w:val="es-ES"/>
        </w:rPr>
      </w:pPr>
      <w:r w:rsidRPr="001F3B18">
        <w:rPr>
          <w:b/>
          <w:bCs/>
          <w:sz w:val="20"/>
          <w:szCs w:val="20"/>
          <w:u w:val="single"/>
          <w:lang w:val="es-ES"/>
        </w:rPr>
        <w:t>Explicación:</w:t>
      </w:r>
      <w:r w:rsidRPr="001F3B18">
        <w:rPr>
          <w:sz w:val="20"/>
          <w:szCs w:val="20"/>
          <w:lang w:val="es-ES"/>
        </w:rPr>
        <w:t xml:space="preserve"> en medio básico, el aluminio es un reductor de los iones Ag</w:t>
      </w:r>
      <w:r w:rsidRPr="001F3B18">
        <w:rPr>
          <w:sz w:val="20"/>
          <w:szCs w:val="20"/>
          <w:vertAlign w:val="superscript"/>
          <w:lang w:val="es-ES"/>
        </w:rPr>
        <w:t>+</w:t>
      </w:r>
      <w:r w:rsidRPr="001F3B18">
        <w:rPr>
          <w:sz w:val="20"/>
          <w:szCs w:val="20"/>
          <w:lang w:val="es-ES"/>
        </w:rPr>
        <w:t xml:space="preserve"> presentes en la superficie de la plata ennegrecida. El aluminio pasa a Al</w:t>
      </w:r>
      <w:r w:rsidRPr="001F3B18">
        <w:rPr>
          <w:sz w:val="20"/>
          <w:szCs w:val="20"/>
          <w:vertAlign w:val="superscript"/>
          <w:lang w:val="es-ES"/>
        </w:rPr>
        <w:t>3+</w:t>
      </w:r>
      <w:r w:rsidRPr="001F3B18">
        <w:rPr>
          <w:sz w:val="20"/>
          <w:szCs w:val="20"/>
          <w:lang w:val="es-ES"/>
        </w:rPr>
        <w:t>, primero en forma de AL(OH)</w:t>
      </w:r>
      <w:r w:rsidRPr="001F3B18">
        <w:rPr>
          <w:sz w:val="20"/>
          <w:szCs w:val="20"/>
          <w:vertAlign w:val="subscript"/>
          <w:lang w:val="es-ES"/>
        </w:rPr>
        <w:t xml:space="preserve">3 </w:t>
      </w:r>
      <w:r w:rsidRPr="001F3B18">
        <w:rPr>
          <w:sz w:val="20"/>
          <w:szCs w:val="20"/>
          <w:lang w:val="es-ES"/>
        </w:rPr>
        <w:t>y después como aluminato: AL(OH)</w:t>
      </w:r>
      <w:r w:rsidRPr="001F3B18">
        <w:rPr>
          <w:sz w:val="20"/>
          <w:szCs w:val="20"/>
          <w:vertAlign w:val="subscript"/>
          <w:lang w:val="es-ES"/>
        </w:rPr>
        <w:t>4</w:t>
      </w:r>
      <w:r w:rsidRPr="001F3B18">
        <w:rPr>
          <w:sz w:val="20"/>
          <w:szCs w:val="20"/>
          <w:vertAlign w:val="superscript"/>
          <w:lang w:val="es-ES"/>
        </w:rPr>
        <w:t>-</w:t>
      </w:r>
    </w:p>
    <w:p w:rsidR="00C015C8" w:rsidRPr="001F3B18" w:rsidRDefault="00C015C8" w:rsidP="00C015C8">
      <w:pPr>
        <w:rPr>
          <w:sz w:val="20"/>
          <w:szCs w:val="20"/>
          <w:lang w:val="es-ES"/>
        </w:rPr>
      </w:pPr>
      <w:r w:rsidRPr="001F3B18">
        <w:rPr>
          <w:sz w:val="20"/>
          <w:szCs w:val="20"/>
          <w:lang w:val="es-ES"/>
        </w:rPr>
        <w:t>Ag</w:t>
      </w:r>
      <w:r w:rsidRPr="001F3B18">
        <w:rPr>
          <w:sz w:val="20"/>
          <w:szCs w:val="20"/>
          <w:vertAlign w:val="superscript"/>
          <w:lang w:val="es-ES"/>
        </w:rPr>
        <w:t>+</w:t>
      </w:r>
      <w:r w:rsidRPr="001F3B18">
        <w:rPr>
          <w:sz w:val="20"/>
          <w:szCs w:val="20"/>
          <w:lang w:val="es-ES"/>
        </w:rPr>
        <w:t xml:space="preserve"> +  1e</w:t>
      </w:r>
      <w:r w:rsidRPr="001F3B18">
        <w:rPr>
          <w:sz w:val="20"/>
          <w:szCs w:val="20"/>
          <w:vertAlign w:val="superscript"/>
          <w:lang w:val="es-ES"/>
        </w:rPr>
        <w:t>-</w:t>
      </w:r>
      <w:r w:rsidRPr="001F3B18">
        <w:rPr>
          <w:sz w:val="20"/>
          <w:szCs w:val="20"/>
          <w:lang w:val="es-ES"/>
        </w:rPr>
        <w:t xml:space="preserve">  → Ag</w:t>
      </w:r>
    </w:p>
    <w:p w:rsidR="00C015C8" w:rsidRPr="001F3B18" w:rsidRDefault="00C015C8">
      <w:pPr>
        <w:rPr>
          <w:sz w:val="20"/>
          <w:szCs w:val="20"/>
          <w:vertAlign w:val="superscript"/>
          <w:lang w:val="es-ES"/>
        </w:rPr>
      </w:pPr>
      <w:r w:rsidRPr="001F3B18">
        <w:rPr>
          <w:sz w:val="20"/>
          <w:szCs w:val="20"/>
          <w:lang w:val="es-ES"/>
        </w:rPr>
        <w:t>Al + 3OH</w:t>
      </w:r>
      <w:r w:rsidRPr="001F3B18">
        <w:rPr>
          <w:sz w:val="20"/>
          <w:szCs w:val="20"/>
          <w:vertAlign w:val="superscript"/>
          <w:lang w:val="es-ES"/>
        </w:rPr>
        <w:t>-</w:t>
      </w:r>
      <w:r w:rsidRPr="001F3B18">
        <w:rPr>
          <w:sz w:val="20"/>
          <w:szCs w:val="20"/>
          <w:lang w:val="es-ES"/>
        </w:rPr>
        <w:t xml:space="preserve">  → Al(OH)</w:t>
      </w:r>
      <w:r w:rsidRPr="001F3B18">
        <w:rPr>
          <w:sz w:val="20"/>
          <w:szCs w:val="20"/>
          <w:vertAlign w:val="subscript"/>
          <w:lang w:val="es-ES"/>
        </w:rPr>
        <w:t>3</w:t>
      </w:r>
      <w:r w:rsidRPr="001F3B18">
        <w:rPr>
          <w:sz w:val="20"/>
          <w:szCs w:val="20"/>
          <w:lang w:val="es-ES"/>
        </w:rPr>
        <w:t xml:space="preserve"> + 3e</w:t>
      </w:r>
      <w:r w:rsidRPr="001F3B18">
        <w:rPr>
          <w:sz w:val="20"/>
          <w:szCs w:val="20"/>
          <w:vertAlign w:val="superscript"/>
          <w:lang w:val="es-ES"/>
        </w:rPr>
        <w:t>-</w:t>
      </w:r>
    </w:p>
    <w:p w:rsidR="00547502" w:rsidRPr="001F3B18" w:rsidRDefault="00547502">
      <w:pPr>
        <w:rPr>
          <w:sz w:val="20"/>
          <w:szCs w:val="20"/>
          <w:vertAlign w:val="superscript"/>
          <w:lang w:val="es-ES"/>
        </w:rPr>
      </w:pPr>
    </w:p>
    <w:p w:rsidR="00547502" w:rsidRPr="00547502" w:rsidRDefault="00547502">
      <w:pPr>
        <w:rPr>
          <w:sz w:val="20"/>
          <w:szCs w:val="20"/>
          <w:lang w:val="es-ES"/>
        </w:rPr>
      </w:pPr>
      <w:r w:rsidRPr="001F3B18">
        <w:rPr>
          <w:sz w:val="20"/>
          <w:szCs w:val="20"/>
          <w:lang w:val="es-ES"/>
        </w:rPr>
        <w:t xml:space="preserve">Reacción global:  </w:t>
      </w:r>
      <w:r w:rsidRPr="001F3B18">
        <w:rPr>
          <w:sz w:val="20"/>
          <w:szCs w:val="20"/>
          <w:lang w:val="es-ES"/>
        </w:rPr>
        <w:t>Ag</w:t>
      </w:r>
      <w:r w:rsidRPr="001F3B18">
        <w:rPr>
          <w:sz w:val="20"/>
          <w:szCs w:val="20"/>
          <w:vertAlign w:val="superscript"/>
          <w:lang w:val="es-ES"/>
        </w:rPr>
        <w:t>+</w:t>
      </w:r>
      <w:r w:rsidRPr="001F3B18">
        <w:rPr>
          <w:sz w:val="20"/>
          <w:szCs w:val="20"/>
          <w:lang w:val="es-ES"/>
        </w:rPr>
        <w:t xml:space="preserve"> +  Al + </w:t>
      </w:r>
      <w:r w:rsidR="00FC3E80">
        <w:rPr>
          <w:sz w:val="20"/>
          <w:szCs w:val="20"/>
          <w:lang w:val="es-ES"/>
        </w:rPr>
        <w:t>4</w:t>
      </w:r>
      <w:r w:rsidRPr="001F3B18">
        <w:rPr>
          <w:sz w:val="20"/>
          <w:szCs w:val="20"/>
          <w:lang w:val="es-ES"/>
        </w:rPr>
        <w:t>OH</w:t>
      </w:r>
      <w:r w:rsidRPr="00F44BAF">
        <w:rPr>
          <w:sz w:val="20"/>
          <w:szCs w:val="20"/>
          <w:vertAlign w:val="superscript"/>
          <w:lang w:val="es-ES"/>
        </w:rPr>
        <w:t>-</w:t>
      </w:r>
      <w:r w:rsidRPr="00F44BAF">
        <w:rPr>
          <w:sz w:val="20"/>
          <w:szCs w:val="20"/>
          <w:lang w:val="es-ES"/>
        </w:rPr>
        <w:t xml:space="preserve">  → Al(OH)</w:t>
      </w:r>
      <w:r>
        <w:rPr>
          <w:sz w:val="20"/>
          <w:szCs w:val="20"/>
          <w:vertAlign w:val="subscript"/>
          <w:lang w:val="es-ES"/>
        </w:rPr>
        <w:t>4</w:t>
      </w:r>
      <w:r>
        <w:rPr>
          <w:sz w:val="20"/>
          <w:szCs w:val="20"/>
          <w:vertAlign w:val="superscript"/>
          <w:lang w:val="es-ES"/>
        </w:rPr>
        <w:t>-</w:t>
      </w:r>
      <w:r w:rsidRPr="00F44BAF">
        <w:rPr>
          <w:sz w:val="20"/>
          <w:szCs w:val="20"/>
          <w:lang w:val="es-ES"/>
        </w:rPr>
        <w:t xml:space="preserve"> +</w:t>
      </w:r>
      <w:r>
        <w:rPr>
          <w:sz w:val="20"/>
          <w:szCs w:val="20"/>
          <w:lang w:val="es-ES"/>
        </w:rPr>
        <w:t xml:space="preserve"> Ag  </w:t>
      </w:r>
    </w:p>
    <w:sectPr w:rsidR="00547502" w:rsidRPr="005475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E13DD"/>
    <w:multiLevelType w:val="hybridMultilevel"/>
    <w:tmpl w:val="8CAAB8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F0B3F"/>
    <w:multiLevelType w:val="hybridMultilevel"/>
    <w:tmpl w:val="D2B045D4"/>
    <w:lvl w:ilvl="0" w:tplc="88E8B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DD"/>
    <w:rsid w:val="00007826"/>
    <w:rsid w:val="00036A62"/>
    <w:rsid w:val="000A4A79"/>
    <w:rsid w:val="001E78FD"/>
    <w:rsid w:val="001F3B18"/>
    <w:rsid w:val="00247A2A"/>
    <w:rsid w:val="00512CDD"/>
    <w:rsid w:val="00547502"/>
    <w:rsid w:val="00997EED"/>
    <w:rsid w:val="00B41232"/>
    <w:rsid w:val="00C015C8"/>
    <w:rsid w:val="00DF725F"/>
    <w:rsid w:val="00E02795"/>
    <w:rsid w:val="00F25ABA"/>
    <w:rsid w:val="00F44BAF"/>
    <w:rsid w:val="00FC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4FA5"/>
  <w15:chartTrackingRefBased/>
  <w15:docId w15:val="{797EDE01-4430-4E6F-BB32-9D8C1747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12C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2CD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a-ES" w:eastAsia="es-ES"/>
    </w:rPr>
  </w:style>
  <w:style w:type="paragraph" w:styleId="Prrafodelista">
    <w:name w:val="List Paragraph"/>
    <w:basedOn w:val="Normal"/>
    <w:uiPriority w:val="34"/>
    <w:qFormat/>
    <w:rsid w:val="00F25ABA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rsid w:val="00F25ABA"/>
    <w:rPr>
      <w:color w:val="0563C1" w:themeColor="hyperlink"/>
      <w:u w:val="single"/>
    </w:rPr>
  </w:style>
  <w:style w:type="table" w:styleId="Tablaconcuadrcula">
    <w:name w:val="Table Grid"/>
    <w:basedOn w:val="Tablanormal"/>
    <w:rsid w:val="00F2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25A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cienciaparatodos.wordpress.com/2010/05/13/experimento-limpiar-plata-con-bicarbonato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</dc:creator>
  <cp:keywords/>
  <dc:description/>
  <cp:lastModifiedBy>Josep</cp:lastModifiedBy>
  <cp:revision>10</cp:revision>
  <dcterms:created xsi:type="dcterms:W3CDTF">2020-04-15T09:07:00Z</dcterms:created>
  <dcterms:modified xsi:type="dcterms:W3CDTF">2020-04-16T15:14:00Z</dcterms:modified>
</cp:coreProperties>
</file>